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742" w:rsidRDefault="00692742" w:rsidP="00201281">
      <w:pPr>
        <w:ind w:left="720"/>
        <w:rPr>
          <w:lang w:val="sr-Cyrl-CS"/>
        </w:rPr>
      </w:pPr>
    </w:p>
    <w:p w:rsidR="00201281" w:rsidRDefault="00201281" w:rsidP="00201281">
      <w:pPr>
        <w:ind w:left="720"/>
        <w:rPr>
          <w:lang w:val="sr-Cyrl-CS"/>
        </w:rPr>
      </w:pPr>
    </w:p>
    <w:p w:rsidR="00201281" w:rsidRPr="00D3388C" w:rsidRDefault="00201281" w:rsidP="00201281">
      <w:pPr>
        <w:ind w:left="6480"/>
        <w:rPr>
          <w:rFonts w:cs="Arial"/>
          <w:sz w:val="24"/>
          <w:szCs w:val="24"/>
          <w:lang w:val="sr-Cyrl-CS"/>
        </w:rPr>
      </w:pPr>
      <w:r w:rsidRPr="00D3388C">
        <w:rPr>
          <w:rFonts w:cs="Arial"/>
          <w:sz w:val="24"/>
          <w:szCs w:val="24"/>
          <w:lang w:val="sr-Cyrl-CS"/>
        </w:rPr>
        <w:t>П.У.“Наша радост“</w:t>
      </w:r>
    </w:p>
    <w:p w:rsidR="00201281" w:rsidRPr="00D3388C" w:rsidRDefault="00201281" w:rsidP="00201281">
      <w:pPr>
        <w:spacing w:after="100" w:afterAutospacing="1"/>
        <w:ind w:left="6480"/>
        <w:rPr>
          <w:rFonts w:cs="Arial"/>
          <w:sz w:val="24"/>
          <w:szCs w:val="24"/>
          <w:lang w:val="sr-Cyrl-CS"/>
        </w:rPr>
      </w:pPr>
      <w:r w:rsidRPr="00D3388C">
        <w:rPr>
          <w:rFonts w:cs="Arial"/>
          <w:sz w:val="24"/>
          <w:szCs w:val="24"/>
          <w:lang w:val="sr-Cyrl-CS"/>
        </w:rPr>
        <w:t>Суботица</w:t>
      </w:r>
    </w:p>
    <w:p w:rsidR="00201281" w:rsidRDefault="00201281" w:rsidP="00201281">
      <w:pPr>
        <w:ind w:left="1440"/>
        <w:jc w:val="center"/>
        <w:rPr>
          <w:lang w:val="sr-Cyrl-CS"/>
        </w:rPr>
      </w:pPr>
    </w:p>
    <w:p w:rsidR="00201281" w:rsidRDefault="00201281" w:rsidP="00201281">
      <w:pPr>
        <w:ind w:left="1440"/>
        <w:jc w:val="center"/>
        <w:rPr>
          <w:lang w:val="sr-Cyrl-CS"/>
        </w:rPr>
      </w:pPr>
    </w:p>
    <w:p w:rsidR="00201281" w:rsidRDefault="00201281" w:rsidP="00201281">
      <w:pPr>
        <w:ind w:left="1440"/>
        <w:jc w:val="center"/>
        <w:rPr>
          <w:lang w:val="sr-Cyrl-CS"/>
        </w:rPr>
      </w:pPr>
    </w:p>
    <w:p w:rsidR="00201281" w:rsidRDefault="00201281" w:rsidP="00201281">
      <w:pPr>
        <w:ind w:left="1440"/>
        <w:jc w:val="center"/>
        <w:rPr>
          <w:lang w:val="sr-Cyrl-CS"/>
        </w:rPr>
      </w:pPr>
    </w:p>
    <w:p w:rsidR="00201281" w:rsidRDefault="00201281" w:rsidP="00201281">
      <w:pPr>
        <w:ind w:left="1440"/>
        <w:rPr>
          <w:lang w:val="sr-Cyrl-CS"/>
        </w:rPr>
      </w:pPr>
    </w:p>
    <w:p w:rsidR="00201281" w:rsidRDefault="00201281" w:rsidP="00201281">
      <w:pPr>
        <w:ind w:left="1440"/>
        <w:jc w:val="center"/>
        <w:rPr>
          <w:rFonts w:ascii="Cambria" w:eastAsia="Times New Roman" w:hAnsi="Cambria" w:cs="Times New Roman"/>
          <w:lang w:val="sr-Cyrl-CS"/>
        </w:rPr>
      </w:pPr>
    </w:p>
    <w:p w:rsidR="00692742" w:rsidRPr="00201281" w:rsidRDefault="00D3388C" w:rsidP="00D3388C">
      <w:pPr>
        <w:pStyle w:val="Heading2"/>
        <w:rPr>
          <w:rFonts w:eastAsia="Times New Roman" w:cs="Times New Roman"/>
          <w:lang w:val="sr-Cyrl-CS"/>
        </w:rPr>
      </w:pPr>
      <w:r>
        <w:rPr>
          <w:sz w:val="36"/>
          <w:szCs w:val="36"/>
          <w:lang w:val="sr-Cyrl-CS"/>
        </w:rPr>
        <w:t>индивидуални  план  и  програм  логопеда</w:t>
      </w:r>
    </w:p>
    <w:p w:rsidR="00692742" w:rsidRDefault="00692742" w:rsidP="000E40B9">
      <w:pPr>
        <w:pStyle w:val="Heading2"/>
        <w:rPr>
          <w:lang w:val="sr-Cyrl-CS"/>
        </w:rPr>
      </w:pPr>
    </w:p>
    <w:p w:rsidR="00201281" w:rsidRPr="00201281" w:rsidRDefault="00201281" w:rsidP="00201281">
      <w:pPr>
        <w:ind w:firstLine="720"/>
        <w:rPr>
          <w:rFonts w:asciiTheme="minorHAnsi" w:hAnsiTheme="minorHAnsi"/>
          <w:lang w:val="sr-Cyrl-CS"/>
        </w:rPr>
      </w:pPr>
    </w:p>
    <w:p w:rsidR="006E0B84" w:rsidRDefault="006E0B84" w:rsidP="006E0B84">
      <w:pPr>
        <w:ind w:firstLine="720"/>
        <w:jc w:val="center"/>
        <w:rPr>
          <w:rFonts w:ascii="Arial" w:hAnsi="Arial" w:cs="Arial"/>
          <w:sz w:val="28"/>
          <w:szCs w:val="28"/>
          <w:lang w:val="sr-Cyrl-CS"/>
        </w:rPr>
      </w:pPr>
      <w:r w:rsidRPr="006E0B84">
        <w:rPr>
          <w:rFonts w:cs="Arial"/>
          <w:sz w:val="28"/>
          <w:szCs w:val="28"/>
          <w:lang w:val="sr-Cyrl-CS"/>
        </w:rPr>
        <w:t>Стручни сарадник</w:t>
      </w:r>
      <w:r>
        <w:rPr>
          <w:rFonts w:ascii="Arial" w:hAnsi="Arial" w:cs="Arial"/>
          <w:sz w:val="28"/>
          <w:szCs w:val="28"/>
          <w:lang w:val="sr-Cyrl-CS"/>
        </w:rPr>
        <w:t>:</w:t>
      </w:r>
    </w:p>
    <w:p w:rsidR="00201281" w:rsidRPr="00D3388C" w:rsidRDefault="00201281" w:rsidP="00201281">
      <w:pPr>
        <w:ind w:firstLine="720"/>
        <w:jc w:val="center"/>
        <w:rPr>
          <w:rFonts w:cs="Arial"/>
          <w:sz w:val="32"/>
          <w:szCs w:val="32"/>
          <w:lang w:val="sr-Cyrl-CS"/>
        </w:rPr>
      </w:pPr>
      <w:r w:rsidRPr="00D3388C">
        <w:rPr>
          <w:rFonts w:cs="Arial"/>
          <w:sz w:val="32"/>
          <w:szCs w:val="32"/>
          <w:lang w:val="sr-Cyrl-CS"/>
        </w:rPr>
        <w:t>Марта Пертет</w:t>
      </w:r>
      <w:r w:rsidR="009F5D0A" w:rsidRPr="00D3388C">
        <w:rPr>
          <w:rFonts w:cs="Arial"/>
          <w:sz w:val="32"/>
          <w:szCs w:val="32"/>
          <w:lang w:val="sr-Cyrl-CS"/>
        </w:rPr>
        <w:t>,логопед</w:t>
      </w:r>
    </w:p>
    <w:p w:rsidR="00201281" w:rsidRPr="00201281" w:rsidRDefault="00201281" w:rsidP="00201281">
      <w:pPr>
        <w:ind w:firstLine="720"/>
        <w:rPr>
          <w:rFonts w:ascii="Agency FB" w:hAnsi="Agency FB"/>
          <w:lang w:val="sr-Cyrl-CS"/>
        </w:rPr>
      </w:pPr>
    </w:p>
    <w:p w:rsidR="00201281" w:rsidRDefault="00201281" w:rsidP="00692742">
      <w:pPr>
        <w:ind w:firstLine="720"/>
        <w:rPr>
          <w:lang w:val="sr-Cyrl-CS"/>
        </w:rPr>
      </w:pPr>
    </w:p>
    <w:p w:rsidR="00201281" w:rsidRDefault="00201281" w:rsidP="00692742">
      <w:pPr>
        <w:ind w:firstLine="720"/>
        <w:rPr>
          <w:lang w:val="sr-Cyrl-CS"/>
        </w:rPr>
      </w:pPr>
    </w:p>
    <w:p w:rsidR="00201281" w:rsidRDefault="00201281" w:rsidP="00692742">
      <w:pPr>
        <w:ind w:firstLine="720"/>
        <w:rPr>
          <w:lang w:val="sr-Cyrl-CS"/>
        </w:rPr>
      </w:pPr>
    </w:p>
    <w:p w:rsidR="00201281" w:rsidRDefault="00201281" w:rsidP="00692742">
      <w:pPr>
        <w:ind w:firstLine="720"/>
        <w:rPr>
          <w:lang w:val="sr-Cyrl-CS"/>
        </w:rPr>
      </w:pPr>
    </w:p>
    <w:p w:rsidR="00201281" w:rsidRDefault="00201281" w:rsidP="00692742">
      <w:pPr>
        <w:ind w:firstLine="720"/>
        <w:rPr>
          <w:lang w:val="sr-Cyrl-CS"/>
        </w:rPr>
      </w:pPr>
    </w:p>
    <w:p w:rsidR="00201281" w:rsidRDefault="00201281" w:rsidP="00692742">
      <w:pPr>
        <w:ind w:firstLine="720"/>
        <w:rPr>
          <w:lang w:val="sr-Cyrl-CS"/>
        </w:rPr>
      </w:pPr>
    </w:p>
    <w:p w:rsidR="00201281" w:rsidRPr="00D3388C" w:rsidRDefault="0091301B" w:rsidP="00692742">
      <w:pPr>
        <w:ind w:firstLine="720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>Суботица,август,201</w:t>
      </w:r>
      <w:r w:rsidR="00024F36">
        <w:rPr>
          <w:rFonts w:cs="Arial"/>
          <w:sz w:val="24"/>
          <w:szCs w:val="24"/>
          <w:lang w:val="sr-Latn-CS"/>
        </w:rPr>
        <w:t>5</w:t>
      </w:r>
      <w:r w:rsidR="00201281" w:rsidRPr="00D3388C">
        <w:rPr>
          <w:rFonts w:cs="Arial"/>
          <w:sz w:val="24"/>
          <w:szCs w:val="24"/>
          <w:lang w:val="sr-Cyrl-CS"/>
        </w:rPr>
        <w:t xml:space="preserve"> године</w:t>
      </w:r>
    </w:p>
    <w:p w:rsidR="00201281" w:rsidRDefault="00201281" w:rsidP="00692742">
      <w:pPr>
        <w:ind w:firstLine="720"/>
        <w:rPr>
          <w:lang w:val="sr-Cyrl-CS"/>
        </w:rPr>
      </w:pPr>
    </w:p>
    <w:p w:rsidR="00201281" w:rsidRDefault="00201281" w:rsidP="00692742">
      <w:pPr>
        <w:ind w:firstLine="720"/>
        <w:rPr>
          <w:lang w:val="sr-Cyrl-CS"/>
        </w:rPr>
      </w:pPr>
    </w:p>
    <w:p w:rsidR="00692742" w:rsidRPr="00E91865" w:rsidRDefault="00692742" w:rsidP="00E91865">
      <w:pPr>
        <w:rPr>
          <w:rFonts w:eastAsia="Times New Roman"/>
          <w:lang w:val="sr-Latn-CS"/>
        </w:rPr>
      </w:pPr>
    </w:p>
    <w:p w:rsidR="00692742" w:rsidRPr="00C84F39" w:rsidRDefault="00692742" w:rsidP="00C72046">
      <w:pPr>
        <w:pStyle w:val="Heading2"/>
        <w:rPr>
          <w:lang w:val="sr-Latn-CS"/>
        </w:rPr>
      </w:pPr>
      <w:r w:rsidRPr="00C84F39">
        <w:rPr>
          <w:lang w:val="ru-RU"/>
        </w:rPr>
        <w:t>ЦИЉ</w:t>
      </w:r>
    </w:p>
    <w:p w:rsidR="00692742" w:rsidRPr="00C84F39" w:rsidRDefault="00692742" w:rsidP="00692742">
      <w:pPr>
        <w:rPr>
          <w:rFonts w:ascii="Arial Narrow" w:eastAsia="Times New Roman" w:hAnsi="Arial Narrow" w:cs="Times New Roman"/>
          <w:lang w:val="sr-Cyrl-CS"/>
        </w:rPr>
      </w:pPr>
    </w:p>
    <w:p w:rsidR="00692742" w:rsidRPr="00C84F39" w:rsidRDefault="00692742" w:rsidP="00692742">
      <w:pPr>
        <w:pStyle w:val="BodyText2"/>
        <w:tabs>
          <w:tab w:val="left" w:pos="720"/>
        </w:tabs>
        <w:rPr>
          <w:rFonts w:ascii="Arial Narrow" w:hAnsi="Arial Narrow"/>
          <w:sz w:val="24"/>
        </w:rPr>
      </w:pPr>
      <w:r w:rsidRPr="00C84F39">
        <w:rPr>
          <w:rFonts w:ascii="Arial Narrow" w:hAnsi="Arial Narrow"/>
          <w:sz w:val="24"/>
        </w:rPr>
        <w:tab/>
        <w:t xml:space="preserve">Применом теоријских и практичних сазнања логопед доприноси остваривању и унапређивању образовно-васпитног рада у установи у складу са циљевима </w:t>
      </w:r>
      <w:r w:rsidRPr="00C84F39">
        <w:rPr>
          <w:rFonts w:ascii="Arial Narrow" w:hAnsi="Arial Narrow"/>
          <w:sz w:val="24"/>
          <w:lang w:val="ru-RU"/>
        </w:rPr>
        <w:t xml:space="preserve">и принципима </w:t>
      </w:r>
      <w:r w:rsidRPr="00C84F39">
        <w:rPr>
          <w:rFonts w:ascii="Arial Narrow" w:hAnsi="Arial Narrow"/>
          <w:sz w:val="24"/>
        </w:rPr>
        <w:t>образовања и васпитања и стандардима постигнућа ученика дефинисаних Законом о основама система образовања васпитања</w:t>
      </w:r>
      <w:r w:rsidRPr="00C84F39">
        <w:rPr>
          <w:rFonts w:ascii="Arial Narrow" w:hAnsi="Arial Narrow"/>
          <w:sz w:val="24"/>
          <w:lang w:val="ru-RU"/>
        </w:rPr>
        <w:t>, као и посебним законима</w:t>
      </w:r>
      <w:r w:rsidRPr="00C84F39">
        <w:rPr>
          <w:rFonts w:ascii="Arial Narrow" w:hAnsi="Arial Narrow"/>
          <w:sz w:val="24"/>
        </w:rPr>
        <w:t>.</w:t>
      </w:r>
    </w:p>
    <w:p w:rsidR="00692742" w:rsidRPr="00C84F39" w:rsidRDefault="00692742" w:rsidP="00692742">
      <w:pPr>
        <w:rPr>
          <w:rFonts w:ascii="Arial Narrow" w:eastAsia="Times New Roman" w:hAnsi="Arial Narrow" w:cs="Times New Roman"/>
          <w:lang w:val="sr-Cyrl-CS"/>
        </w:rPr>
      </w:pPr>
    </w:p>
    <w:p w:rsidR="00692742" w:rsidRPr="00C84F39" w:rsidRDefault="00692742" w:rsidP="00C72046">
      <w:pPr>
        <w:pStyle w:val="Heading2"/>
        <w:rPr>
          <w:rFonts w:eastAsia="Times New Roman"/>
          <w:lang w:val="ru-RU"/>
        </w:rPr>
      </w:pPr>
      <w:r w:rsidRPr="00C84F39">
        <w:rPr>
          <w:rFonts w:eastAsia="Times New Roman"/>
          <w:lang w:val="ru-RU"/>
        </w:rPr>
        <w:t xml:space="preserve">ЗАДАЦИ </w:t>
      </w:r>
    </w:p>
    <w:p w:rsidR="00692742" w:rsidRPr="00C84F39" w:rsidRDefault="00692742" w:rsidP="00692742">
      <w:pPr>
        <w:pStyle w:val="ListParagraph"/>
        <w:numPr>
          <w:ilvl w:val="0"/>
          <w:numId w:val="3"/>
        </w:numPr>
        <w:spacing w:line="276" w:lineRule="auto"/>
        <w:ind w:left="1123"/>
        <w:contextualSpacing w:val="0"/>
        <w:rPr>
          <w:rFonts w:ascii="Arial Narrow" w:eastAsia="Times New Roman" w:hAnsi="Arial Narrow" w:cs="Times New Roman"/>
        </w:rPr>
      </w:pPr>
      <w:r w:rsidRPr="00C84F39">
        <w:rPr>
          <w:rFonts w:ascii="Arial Narrow" w:eastAsia="Times New Roman" w:hAnsi="Arial Narrow" w:cs="Times New Roman"/>
        </w:rPr>
        <w:t>Превенција</w:t>
      </w:r>
      <w:r w:rsidRPr="00C84F39">
        <w:rPr>
          <w:rFonts w:ascii="Arial Narrow" w:eastAsia="Times New Roman" w:hAnsi="Arial Narrow" w:cs="Times New Roman"/>
          <w:lang w:val="sr-Cyrl-CS"/>
        </w:rPr>
        <w:t xml:space="preserve"> </w:t>
      </w:r>
      <w:r w:rsidRPr="00C84F39">
        <w:rPr>
          <w:rFonts w:ascii="Arial Narrow" w:eastAsia="Times New Roman" w:hAnsi="Arial Narrow" w:cs="Times New Roman"/>
        </w:rPr>
        <w:t>говорно-језичких</w:t>
      </w:r>
      <w:r w:rsidRPr="00C84F39">
        <w:rPr>
          <w:rFonts w:ascii="Arial Narrow" w:eastAsia="Times New Roman" w:hAnsi="Arial Narrow" w:cs="Times New Roman"/>
          <w:lang w:val="sr-Cyrl-CS"/>
        </w:rPr>
        <w:t xml:space="preserve"> </w:t>
      </w:r>
      <w:r w:rsidRPr="00C84F39">
        <w:rPr>
          <w:rFonts w:ascii="Arial Narrow" w:eastAsia="Times New Roman" w:hAnsi="Arial Narrow" w:cs="Times New Roman"/>
        </w:rPr>
        <w:t>поремећаја,</w:t>
      </w:r>
    </w:p>
    <w:p w:rsidR="00692742" w:rsidRPr="00C84F39" w:rsidRDefault="00692742" w:rsidP="00692742">
      <w:pPr>
        <w:pStyle w:val="ListParagraph"/>
        <w:numPr>
          <w:ilvl w:val="0"/>
          <w:numId w:val="3"/>
        </w:numPr>
        <w:spacing w:line="276" w:lineRule="auto"/>
        <w:ind w:left="1123"/>
        <w:contextualSpacing w:val="0"/>
        <w:rPr>
          <w:rFonts w:ascii="Arial Narrow" w:eastAsia="Times New Roman" w:hAnsi="Arial Narrow" w:cs="Times New Roman"/>
          <w:lang w:val="ru-RU"/>
        </w:rPr>
      </w:pPr>
      <w:r w:rsidRPr="00C84F39">
        <w:rPr>
          <w:rFonts w:ascii="Arial Narrow" w:eastAsia="Times New Roman" w:hAnsi="Arial Narrow" w:cs="Times New Roman"/>
          <w:lang w:val="ru-RU"/>
        </w:rPr>
        <w:t>Стимулација говорно-језичког развоја када је он испод нивоа и стандарда за одговарајући</w:t>
      </w:r>
      <w:r w:rsidR="00496573">
        <w:rPr>
          <w:rFonts w:ascii="Arial Narrow" w:eastAsia="Times New Roman" w:hAnsi="Arial Narrow" w:cs="Times New Roman"/>
          <w:lang w:val="ru-RU"/>
        </w:rPr>
        <w:t xml:space="preserve"> узраст детета</w:t>
      </w:r>
    </w:p>
    <w:p w:rsidR="00692742" w:rsidRPr="00B77A3F" w:rsidRDefault="00692742" w:rsidP="00B77A3F">
      <w:pPr>
        <w:pStyle w:val="ListParagraph"/>
        <w:numPr>
          <w:ilvl w:val="0"/>
          <w:numId w:val="3"/>
        </w:numPr>
        <w:spacing w:line="276" w:lineRule="auto"/>
        <w:ind w:left="1123"/>
        <w:contextualSpacing w:val="0"/>
        <w:rPr>
          <w:rFonts w:ascii="Arial Narrow" w:eastAsia="Times New Roman" w:hAnsi="Arial Narrow" w:cs="Times New Roman"/>
          <w:lang w:val="ru-RU"/>
        </w:rPr>
      </w:pPr>
      <w:r w:rsidRPr="00C84F39">
        <w:rPr>
          <w:rFonts w:ascii="Arial Narrow" w:eastAsia="Times New Roman" w:hAnsi="Arial Narrow" w:cs="Times New Roman"/>
          <w:lang w:val="ru-RU"/>
        </w:rPr>
        <w:t>Иден</w:t>
      </w:r>
      <w:r w:rsidR="00496573">
        <w:rPr>
          <w:rFonts w:ascii="Arial Narrow" w:eastAsia="Times New Roman" w:hAnsi="Arial Narrow" w:cs="Times New Roman"/>
          <w:lang w:val="ru-RU"/>
        </w:rPr>
        <w:t xml:space="preserve">тификовање деце, </w:t>
      </w:r>
      <w:r w:rsidRPr="00C84F39">
        <w:rPr>
          <w:rFonts w:ascii="Arial Narrow" w:eastAsia="Times New Roman" w:hAnsi="Arial Narrow" w:cs="Times New Roman"/>
          <w:lang w:val="ru-RU"/>
        </w:rPr>
        <w:t xml:space="preserve"> са говорно-језичким поремећајем, </w:t>
      </w:r>
    </w:p>
    <w:p w:rsidR="00692742" w:rsidRPr="00C84F39" w:rsidRDefault="00692742" w:rsidP="00692742">
      <w:pPr>
        <w:pStyle w:val="ListParagraph"/>
        <w:numPr>
          <w:ilvl w:val="0"/>
          <w:numId w:val="3"/>
        </w:numPr>
        <w:spacing w:line="276" w:lineRule="auto"/>
        <w:ind w:left="1123"/>
        <w:contextualSpacing w:val="0"/>
        <w:rPr>
          <w:rFonts w:ascii="Arial Narrow" w:eastAsia="Times New Roman" w:hAnsi="Arial Narrow" w:cs="Times New Roman"/>
          <w:lang w:val="ru-RU"/>
        </w:rPr>
      </w:pPr>
      <w:r w:rsidRPr="00C84F39">
        <w:rPr>
          <w:rFonts w:ascii="Arial Narrow" w:eastAsia="Times New Roman" w:hAnsi="Arial Narrow" w:cs="Times New Roman"/>
          <w:lang w:val="ru-RU"/>
        </w:rPr>
        <w:t>Корекција</w:t>
      </w:r>
      <w:r w:rsidRPr="00C84F39">
        <w:rPr>
          <w:rFonts w:ascii="Arial Narrow" w:eastAsia="Times New Roman" w:hAnsi="Arial Narrow" w:cs="Times New Roman"/>
          <w:lang w:val="sr-Cyrl-CS"/>
        </w:rPr>
        <w:t xml:space="preserve"> </w:t>
      </w:r>
      <w:r w:rsidRPr="00C84F39">
        <w:rPr>
          <w:rFonts w:ascii="Arial Narrow" w:eastAsia="Times New Roman" w:hAnsi="Arial Narrow" w:cs="Times New Roman"/>
          <w:lang w:val="ru-RU"/>
        </w:rPr>
        <w:t>постојећих</w:t>
      </w:r>
      <w:r w:rsidRPr="00C84F39">
        <w:rPr>
          <w:rFonts w:ascii="Arial Narrow" w:eastAsia="Times New Roman" w:hAnsi="Arial Narrow" w:cs="Times New Roman"/>
          <w:lang w:val="sr-Cyrl-CS"/>
        </w:rPr>
        <w:t xml:space="preserve"> </w:t>
      </w:r>
      <w:r w:rsidRPr="00C84F39">
        <w:rPr>
          <w:rFonts w:ascii="Arial Narrow" w:eastAsia="Times New Roman" w:hAnsi="Arial Narrow" w:cs="Times New Roman"/>
          <w:lang w:val="ru-RU"/>
        </w:rPr>
        <w:t>говорно-језичких</w:t>
      </w:r>
      <w:r w:rsidRPr="00C84F39">
        <w:rPr>
          <w:rFonts w:ascii="Arial Narrow" w:eastAsia="Times New Roman" w:hAnsi="Arial Narrow" w:cs="Times New Roman"/>
          <w:lang w:val="sr-Cyrl-CS"/>
        </w:rPr>
        <w:t xml:space="preserve"> </w:t>
      </w:r>
      <w:r w:rsidRPr="00C84F39">
        <w:rPr>
          <w:rFonts w:ascii="Arial Narrow" w:eastAsia="Times New Roman" w:hAnsi="Arial Narrow" w:cs="Times New Roman"/>
          <w:lang w:val="ru-RU"/>
        </w:rPr>
        <w:t>поремећаја:</w:t>
      </w:r>
      <w:r w:rsidRPr="00C84F39">
        <w:rPr>
          <w:rFonts w:ascii="Arial Narrow" w:eastAsia="Times New Roman" w:hAnsi="Arial Narrow" w:cs="Times New Roman"/>
          <w:lang w:val="sr-Cyrl-CS"/>
        </w:rPr>
        <w:t xml:space="preserve"> </w:t>
      </w:r>
      <w:r w:rsidRPr="00C84F39">
        <w:rPr>
          <w:rFonts w:ascii="Arial Narrow" w:eastAsia="Times New Roman" w:hAnsi="Arial Narrow" w:cs="Times New Roman"/>
          <w:lang w:val="ru-RU"/>
        </w:rPr>
        <w:t xml:space="preserve">дисфазија, муцање или брзоплетост, дислалија, </w:t>
      </w:r>
      <w:r w:rsidR="002B755A">
        <w:rPr>
          <w:rFonts w:ascii="Arial Narrow" w:hAnsi="Arial Narrow"/>
          <w:lang w:val="ru-RU"/>
        </w:rPr>
        <w:t>развојна дизартрија,развојна</w:t>
      </w:r>
      <w:r w:rsidR="002B755A">
        <w:rPr>
          <w:rFonts w:ascii="Arial Narrow" w:hAnsi="Arial Narrow"/>
          <w:lang w:val="sr-Cyrl-CS"/>
        </w:rPr>
        <w:t xml:space="preserve"> </w:t>
      </w:r>
      <w:r w:rsidR="00C84F39">
        <w:rPr>
          <w:rFonts w:ascii="Arial Narrow" w:hAnsi="Arial Narrow"/>
          <w:lang w:val="sr-Cyrl-CS"/>
        </w:rPr>
        <w:t>диспраксија</w:t>
      </w:r>
    </w:p>
    <w:p w:rsidR="00692742" w:rsidRPr="00C84F39" w:rsidRDefault="00692742" w:rsidP="00692742">
      <w:pPr>
        <w:pStyle w:val="ListParagraph"/>
        <w:numPr>
          <w:ilvl w:val="0"/>
          <w:numId w:val="3"/>
        </w:numPr>
        <w:spacing w:line="276" w:lineRule="auto"/>
        <w:contextualSpacing w:val="0"/>
        <w:rPr>
          <w:rFonts w:ascii="Arial Narrow" w:eastAsia="Times New Roman" w:hAnsi="Arial Narrow" w:cs="Times New Roman"/>
          <w:lang w:val="ru-RU"/>
        </w:rPr>
      </w:pPr>
      <w:r w:rsidRPr="00C84F39">
        <w:rPr>
          <w:rFonts w:ascii="Arial Narrow" w:eastAsia="Times New Roman" w:hAnsi="Arial Narrow" w:cs="Times New Roman"/>
          <w:lang w:val="sr-Cyrl-CS"/>
        </w:rPr>
        <w:t xml:space="preserve">Подршка јачању </w:t>
      </w:r>
      <w:r w:rsidRPr="00C84F39">
        <w:rPr>
          <w:rFonts w:ascii="Arial Narrow" w:eastAsia="Times New Roman" w:hAnsi="Arial Narrow" w:cs="Times New Roman"/>
          <w:lang w:val="ru-RU"/>
        </w:rPr>
        <w:t>васпитачких</w:t>
      </w:r>
      <w:r w:rsidR="00C84F39">
        <w:rPr>
          <w:rFonts w:ascii="Arial Narrow" w:hAnsi="Arial Narrow"/>
          <w:lang w:val="sr-Cyrl-CS"/>
        </w:rPr>
        <w:t xml:space="preserve">, </w:t>
      </w:r>
      <w:r w:rsidRPr="00C84F39">
        <w:rPr>
          <w:rFonts w:ascii="Arial Narrow" w:eastAsia="Times New Roman" w:hAnsi="Arial Narrow" w:cs="Times New Roman"/>
          <w:lang w:val="sr-Cyrl-CS"/>
        </w:rPr>
        <w:t xml:space="preserve"> компетенција </w:t>
      </w:r>
      <w:r w:rsidRPr="00C84F39">
        <w:rPr>
          <w:rFonts w:ascii="Arial Narrow" w:eastAsia="Times New Roman" w:hAnsi="Arial Narrow" w:cs="Times New Roman"/>
          <w:lang w:val="ru-RU"/>
        </w:rPr>
        <w:t>упућивањем у проблеме говорно језичких поремећаја и  спровођење корекционог поступка,</w:t>
      </w:r>
    </w:p>
    <w:p w:rsidR="00692742" w:rsidRPr="00C84F39" w:rsidRDefault="00692742" w:rsidP="00692742">
      <w:pPr>
        <w:pStyle w:val="ListParagraph"/>
        <w:numPr>
          <w:ilvl w:val="0"/>
          <w:numId w:val="3"/>
        </w:numPr>
        <w:spacing w:line="276" w:lineRule="auto"/>
        <w:ind w:left="1123"/>
        <w:contextualSpacing w:val="0"/>
        <w:rPr>
          <w:rFonts w:ascii="Arial Narrow" w:eastAsia="Times New Roman" w:hAnsi="Arial Narrow" w:cs="Times New Roman"/>
          <w:lang w:val="ru-RU"/>
        </w:rPr>
      </w:pPr>
      <w:r w:rsidRPr="00C84F39">
        <w:rPr>
          <w:rFonts w:ascii="Arial Narrow" w:eastAsia="Times New Roman" w:hAnsi="Arial Narrow" w:cs="Times New Roman"/>
          <w:lang w:val="ru-RU"/>
        </w:rPr>
        <w:t>Сарадња са осталим стручним сарадницима и в</w:t>
      </w:r>
      <w:r w:rsidR="00C84F39">
        <w:rPr>
          <w:rFonts w:ascii="Arial Narrow" w:hAnsi="Arial Narrow"/>
          <w:lang w:val="ru-RU"/>
        </w:rPr>
        <w:t>аспитачима,</w:t>
      </w:r>
      <w:r w:rsidRPr="00C84F39">
        <w:rPr>
          <w:rFonts w:ascii="Arial Narrow" w:eastAsia="Times New Roman" w:hAnsi="Arial Narrow" w:cs="Times New Roman"/>
          <w:lang w:val="ru-RU"/>
        </w:rPr>
        <w:t xml:space="preserve"> у циљу обезбеђивања оптималних услова</w:t>
      </w:r>
      <w:r w:rsidR="00C84F39">
        <w:rPr>
          <w:rFonts w:ascii="Arial Narrow" w:hAnsi="Arial Narrow"/>
          <w:lang w:val="ru-RU"/>
        </w:rPr>
        <w:t xml:space="preserve"> за развој деце,</w:t>
      </w:r>
      <w:r w:rsidRPr="00C84F39">
        <w:rPr>
          <w:rFonts w:ascii="Arial Narrow" w:eastAsia="Times New Roman" w:hAnsi="Arial Narrow" w:cs="Times New Roman"/>
          <w:lang w:val="ru-RU"/>
        </w:rPr>
        <w:t xml:space="preserve"> са тешкоћама у психофизиолошком развоју,</w:t>
      </w:r>
    </w:p>
    <w:p w:rsidR="00B77A3F" w:rsidRPr="0000398E" w:rsidRDefault="00692742" w:rsidP="0000398E">
      <w:pPr>
        <w:pStyle w:val="ListParagraph"/>
        <w:numPr>
          <w:ilvl w:val="0"/>
          <w:numId w:val="3"/>
        </w:numPr>
        <w:spacing w:line="276" w:lineRule="auto"/>
        <w:ind w:left="1123"/>
        <w:contextualSpacing w:val="0"/>
        <w:rPr>
          <w:rFonts w:ascii="Arial Narrow" w:hAnsi="Arial Narrow"/>
          <w:lang w:val="ru-RU"/>
        </w:rPr>
      </w:pPr>
      <w:r w:rsidRPr="00C84F39">
        <w:rPr>
          <w:rFonts w:ascii="Arial Narrow" w:eastAsia="Times New Roman" w:hAnsi="Arial Narrow" w:cs="Times New Roman"/>
          <w:lang w:val="ru-RU"/>
        </w:rPr>
        <w:t>Саветодавни и инструктивни рад са р</w:t>
      </w:r>
      <w:r w:rsidR="0000398E">
        <w:rPr>
          <w:rFonts w:ascii="Arial Narrow" w:hAnsi="Arial Narrow"/>
          <w:lang w:val="ru-RU"/>
        </w:rPr>
        <w:t>одитељима дец</w:t>
      </w:r>
      <w:r w:rsidR="00E57C44">
        <w:rPr>
          <w:rFonts w:ascii="Arial Narrow" w:hAnsi="Arial Narrow"/>
          <w:lang w:val="sr-Latn-CS"/>
        </w:rPr>
        <w:t>e</w:t>
      </w:r>
    </w:p>
    <w:p w:rsidR="00E76FDD" w:rsidRPr="00111D84" w:rsidRDefault="00024F36" w:rsidP="00E76FDD">
      <w:pPr>
        <w:pStyle w:val="Heading2"/>
        <w:rPr>
          <w:b/>
          <w:lang w:val="sr-Cyrl-CS"/>
        </w:rPr>
      </w:pPr>
      <w:r>
        <w:rPr>
          <w:b/>
          <w:lang w:val="sr-Cyrl-CS"/>
        </w:rPr>
        <w:t>У школској 201</w:t>
      </w:r>
      <w:r>
        <w:rPr>
          <w:b/>
          <w:lang w:val="sr-Latn-CS"/>
        </w:rPr>
        <w:t>5</w:t>
      </w:r>
      <w:r>
        <w:rPr>
          <w:b/>
          <w:lang w:val="sr-Cyrl-CS"/>
        </w:rPr>
        <w:t>-201</w:t>
      </w:r>
      <w:r>
        <w:rPr>
          <w:b/>
          <w:lang w:val="sr-Latn-CS"/>
        </w:rPr>
        <w:t>6</w:t>
      </w:r>
      <w:r w:rsidR="00E76FDD" w:rsidRPr="00111D84">
        <w:rPr>
          <w:b/>
          <w:lang w:val="sr-Cyrl-CS"/>
        </w:rPr>
        <w:t xml:space="preserve"> години</w:t>
      </w:r>
    </w:p>
    <w:p w:rsidR="00E76FDD" w:rsidRDefault="00E76FDD" w:rsidP="00E76FDD">
      <w:pPr>
        <w:jc w:val="center"/>
        <w:rPr>
          <w:b/>
          <w:lang w:val="sr-Cyrl-CS"/>
        </w:rPr>
      </w:pPr>
      <w:r w:rsidRPr="00111D84">
        <w:rPr>
          <w:b/>
          <w:lang w:val="sr-Cyrl-CS"/>
        </w:rPr>
        <w:t>ПРИОРИТЕТНИ   ЦИЉЕВИ    И ЗАДАЦИ:</w:t>
      </w:r>
    </w:p>
    <w:p w:rsidR="00CA770D" w:rsidRPr="00111D84" w:rsidRDefault="00CA770D" w:rsidP="00E76FDD">
      <w:pPr>
        <w:jc w:val="center"/>
        <w:rPr>
          <w:b/>
          <w:lang w:val="sr-Cyrl-CS"/>
        </w:rPr>
      </w:pPr>
    </w:p>
    <w:p w:rsidR="00E76FDD" w:rsidRDefault="00CA770D" w:rsidP="00C91A00">
      <w:pPr>
        <w:pStyle w:val="ListParagraph"/>
        <w:numPr>
          <w:ilvl w:val="0"/>
          <w:numId w:val="20"/>
        </w:numPr>
        <w:spacing w:line="360" w:lineRule="auto"/>
        <w:rPr>
          <w:rFonts w:ascii="Arial Narrow" w:hAnsi="Arial Narrow"/>
          <w:lang w:val="sr-Cyrl-CS"/>
        </w:rPr>
      </w:pPr>
      <w:r>
        <w:rPr>
          <w:rFonts w:ascii="Arial Narrow" w:hAnsi="Arial Narrow"/>
          <w:lang w:val="sr-Cyrl-CS"/>
        </w:rPr>
        <w:t>Обука васпитача на тему“ Примена  чек листи за процену говорног развоја деце“</w:t>
      </w:r>
    </w:p>
    <w:p w:rsidR="00CA770D" w:rsidRDefault="00CA770D" w:rsidP="00C91A00">
      <w:pPr>
        <w:pStyle w:val="ListParagraph"/>
        <w:numPr>
          <w:ilvl w:val="0"/>
          <w:numId w:val="20"/>
        </w:numPr>
        <w:spacing w:line="360" w:lineRule="auto"/>
        <w:rPr>
          <w:rFonts w:ascii="Arial Narrow" w:hAnsi="Arial Narrow"/>
          <w:lang w:val="sr-Cyrl-CS"/>
        </w:rPr>
      </w:pPr>
      <w:r>
        <w:rPr>
          <w:rFonts w:ascii="Arial Narrow" w:hAnsi="Arial Narrow"/>
          <w:lang w:val="sr-Cyrl-CS"/>
        </w:rPr>
        <w:t xml:space="preserve"> Обука васпитача на тему“   Учење слова ,“да или не“</w:t>
      </w:r>
    </w:p>
    <w:p w:rsidR="00CA770D" w:rsidRPr="00C91A00" w:rsidRDefault="00CA770D" w:rsidP="00C91A00">
      <w:pPr>
        <w:pStyle w:val="ListParagraph"/>
        <w:numPr>
          <w:ilvl w:val="0"/>
          <w:numId w:val="20"/>
        </w:numPr>
        <w:spacing w:line="360" w:lineRule="auto"/>
        <w:rPr>
          <w:rFonts w:ascii="Arial Narrow" w:hAnsi="Arial Narrow"/>
          <w:lang w:val="sr-Cyrl-CS"/>
        </w:rPr>
      </w:pPr>
      <w:r w:rsidRPr="00C91A00">
        <w:rPr>
          <w:rFonts w:ascii="Arial Narrow" w:hAnsi="Arial Narrow"/>
          <w:lang w:val="sr-Cyrl-CS"/>
        </w:rPr>
        <w:t>Посета васпитно-образовним групама</w:t>
      </w:r>
      <w:r w:rsidR="00C91A00">
        <w:rPr>
          <w:rFonts w:ascii="Arial Narrow" w:hAnsi="Arial Narrow"/>
          <w:lang w:val="sr-Cyrl-CS"/>
        </w:rPr>
        <w:t xml:space="preserve"> ради праћенја мере индивидуализације</w:t>
      </w:r>
    </w:p>
    <w:p w:rsidR="00E76FDD" w:rsidRDefault="00E76FDD" w:rsidP="00E76FDD">
      <w:pPr>
        <w:pStyle w:val="Heading2"/>
        <w:jc w:val="left"/>
        <w:rPr>
          <w:lang w:val="sr-Cyrl-CS"/>
        </w:rPr>
      </w:pPr>
    </w:p>
    <w:p w:rsidR="00B77A3F" w:rsidRDefault="00B77A3F" w:rsidP="00692742">
      <w:pPr>
        <w:pStyle w:val="normalcentaritalic"/>
        <w:spacing w:before="0" w:beforeAutospacing="0" w:after="0" w:afterAutospacing="0"/>
        <w:jc w:val="left"/>
        <w:outlineLvl w:val="0"/>
        <w:rPr>
          <w:rFonts w:ascii="Arial Narrow" w:hAnsi="Arial Narrow"/>
          <w:lang w:val="ru-RU"/>
        </w:rPr>
      </w:pPr>
    </w:p>
    <w:p w:rsidR="00692742" w:rsidRPr="00756AA7" w:rsidRDefault="00692742" w:rsidP="00756AA7">
      <w:pPr>
        <w:pStyle w:val="Heading2"/>
        <w:rPr>
          <w:lang w:val="sr-Latn-CS"/>
        </w:rPr>
      </w:pPr>
      <w:r w:rsidRPr="00C84F39">
        <w:rPr>
          <w:lang w:val="sr-Cyrl-CS"/>
        </w:rPr>
        <w:lastRenderedPageBreak/>
        <w:t>ОБЛАСТИ РАДА</w:t>
      </w:r>
    </w:p>
    <w:p w:rsidR="00C72046" w:rsidRPr="000003BE" w:rsidRDefault="00692742" w:rsidP="00C72046">
      <w:pPr>
        <w:pStyle w:val="Heading2"/>
        <w:numPr>
          <w:ilvl w:val="0"/>
          <w:numId w:val="14"/>
        </w:numPr>
        <w:pBdr>
          <w:bottom w:val="single" w:sz="4" w:space="1" w:color="622423"/>
        </w:pBdr>
        <w:rPr>
          <w:rFonts w:ascii="Cambria" w:eastAsia="Times New Roman" w:hAnsi="Cambria" w:cs="Times New Roman"/>
          <w:color w:val="632423"/>
          <w:lang w:val="ru-RU"/>
        </w:rPr>
      </w:pPr>
      <w:r w:rsidRPr="00C84F39">
        <w:rPr>
          <w:rFonts w:ascii="Cambria" w:eastAsia="Times New Roman" w:hAnsi="Cambria" w:cs="Times New Roman"/>
          <w:color w:val="632423"/>
          <w:lang w:val="ru-RU"/>
        </w:rPr>
        <w:t>ПЛАНИРАЊЕ И ПРОГРАМИРАЊЕ</w:t>
      </w:r>
      <w:r w:rsidRPr="00C84F39">
        <w:rPr>
          <w:rFonts w:ascii="Cambria" w:eastAsia="Times New Roman" w:hAnsi="Cambria" w:cs="Times New Roman"/>
          <w:color w:val="632423"/>
          <w:lang w:val="sr-Latn-CS"/>
        </w:rPr>
        <w:t xml:space="preserve"> </w:t>
      </w:r>
      <w:r w:rsidRPr="00C84F39">
        <w:rPr>
          <w:rFonts w:ascii="Cambria" w:eastAsia="Times New Roman" w:hAnsi="Cambria" w:cs="Times New Roman"/>
          <w:bCs/>
          <w:color w:val="632423"/>
          <w:lang w:val="ru-RU"/>
        </w:rPr>
        <w:t>ВАСПИТНО – ОБРАЗОВНОГ</w:t>
      </w:r>
      <w:r w:rsidRPr="00C84F39">
        <w:rPr>
          <w:rFonts w:ascii="Cambria" w:eastAsia="Times New Roman" w:hAnsi="Cambria" w:cs="Times New Roman"/>
          <w:color w:val="632423"/>
          <w:lang w:val="ru-RU"/>
        </w:rPr>
        <w:t xml:space="preserve"> РАДА </w:t>
      </w:r>
      <w:r w:rsidR="00574054">
        <w:rPr>
          <w:rFonts w:ascii="Cambria" w:eastAsia="Times New Roman" w:hAnsi="Cambria" w:cs="Times New Roman"/>
          <w:color w:val="632423"/>
          <w:lang w:val="ru-RU"/>
        </w:rPr>
        <w:t xml:space="preserve"> </w:t>
      </w:r>
    </w:p>
    <w:tbl>
      <w:tblPr>
        <w:tblStyle w:val="LightList-Accent2"/>
        <w:tblW w:w="10632" w:type="dxa"/>
        <w:tblInd w:w="-885" w:type="dxa"/>
        <w:tblLayout w:type="fixed"/>
        <w:tblLook w:val="0000"/>
      </w:tblPr>
      <w:tblGrid>
        <w:gridCol w:w="284"/>
        <w:gridCol w:w="1843"/>
        <w:gridCol w:w="1418"/>
        <w:gridCol w:w="567"/>
        <w:gridCol w:w="1701"/>
        <w:gridCol w:w="1134"/>
        <w:gridCol w:w="2126"/>
        <w:gridCol w:w="1559"/>
      </w:tblGrid>
      <w:tr w:rsidR="00812DEC" w:rsidTr="00C80212">
        <w:trPr>
          <w:cnfStyle w:val="000000100000"/>
          <w:trHeight w:val="371"/>
        </w:trPr>
        <w:tc>
          <w:tcPr>
            <w:cnfStyle w:val="000010000000"/>
            <w:tcW w:w="10632" w:type="dxa"/>
            <w:gridSpan w:val="8"/>
            <w:shd w:val="clear" w:color="auto" w:fill="D6E3BC" w:themeFill="accent3" w:themeFillTint="66"/>
          </w:tcPr>
          <w:p w:rsidR="00323E07" w:rsidRPr="001D4542" w:rsidRDefault="000003BE" w:rsidP="00323E07">
            <w:pPr>
              <w:pStyle w:val="normalcentaritalic"/>
              <w:spacing w:before="0" w:beforeAutospacing="0" w:after="0" w:afterAutospacing="0"/>
              <w:jc w:val="center"/>
              <w:outlineLvl w:val="0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lang w:val="sr-Cyrl-CS"/>
              </w:rPr>
              <w:t xml:space="preserve">Планирања </w:t>
            </w:r>
            <w:r w:rsidR="00ED5261" w:rsidRPr="001D4542">
              <w:rPr>
                <w:rFonts w:ascii="Arial Narrow" w:hAnsi="Arial Narrow"/>
                <w:b/>
                <w:lang w:val="sr-Cyrl-CS"/>
              </w:rPr>
              <w:t>и</w:t>
            </w:r>
          </w:p>
          <w:p w:rsidR="00812DEC" w:rsidRPr="00323E07" w:rsidRDefault="00323E07" w:rsidP="00323E07">
            <w:pPr>
              <w:pStyle w:val="normalcentaritalic"/>
              <w:spacing w:before="0" w:beforeAutospacing="0" w:after="0" w:afterAutospacing="0"/>
              <w:jc w:val="center"/>
              <w:outlineLvl w:val="0"/>
              <w:rPr>
                <w:rFonts w:ascii="Arial Narrow" w:hAnsi="Arial Narrow"/>
                <w:i/>
                <w:lang w:val="sr-Cyrl-CS"/>
              </w:rPr>
            </w:pPr>
            <w:r w:rsidRPr="001D4542">
              <w:rPr>
                <w:rFonts w:ascii="Arial Narrow" w:hAnsi="Arial Narrow"/>
                <w:b/>
                <w:lang w:val="sr-Cyrl-CS"/>
              </w:rPr>
              <w:t>програмирање васпитно-образовног рада Установе</w:t>
            </w:r>
          </w:p>
        </w:tc>
      </w:tr>
      <w:tr w:rsidR="00C80212" w:rsidTr="009F0282">
        <w:trPr>
          <w:trHeight w:val="550"/>
        </w:trPr>
        <w:tc>
          <w:tcPr>
            <w:cnfStyle w:val="000010000000"/>
            <w:tcW w:w="284" w:type="dxa"/>
          </w:tcPr>
          <w:p w:rsidR="00C80212" w:rsidRPr="00AB2EA5" w:rsidRDefault="00C80212" w:rsidP="00692742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843" w:type="dxa"/>
          </w:tcPr>
          <w:p w:rsidR="00C80212" w:rsidRPr="005543FF" w:rsidRDefault="00C80212" w:rsidP="00323E07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Активност</w:t>
            </w:r>
          </w:p>
        </w:tc>
        <w:tc>
          <w:tcPr>
            <w:cnfStyle w:val="000010000000"/>
            <w:tcW w:w="1418" w:type="dxa"/>
          </w:tcPr>
          <w:p w:rsidR="00C80212" w:rsidRPr="005543FF" w:rsidRDefault="00C80212" w:rsidP="00692742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Учесталост</w:t>
            </w:r>
          </w:p>
        </w:tc>
        <w:tc>
          <w:tcPr>
            <w:tcW w:w="567" w:type="dxa"/>
          </w:tcPr>
          <w:p w:rsidR="00C80212" w:rsidRPr="005543FF" w:rsidRDefault="00C80212" w:rsidP="00692742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Трајање</w:t>
            </w:r>
          </w:p>
        </w:tc>
        <w:tc>
          <w:tcPr>
            <w:cnfStyle w:val="000010000000"/>
            <w:tcW w:w="1701" w:type="dxa"/>
          </w:tcPr>
          <w:p w:rsidR="00C80212" w:rsidRPr="005543FF" w:rsidRDefault="00C80212" w:rsidP="00692742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Сарадници</w:t>
            </w:r>
          </w:p>
        </w:tc>
        <w:tc>
          <w:tcPr>
            <w:tcW w:w="1134" w:type="dxa"/>
          </w:tcPr>
          <w:p w:rsidR="00C80212" w:rsidRPr="005543FF" w:rsidRDefault="00C80212">
            <w:pPr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C80212" w:rsidRPr="005543FF" w:rsidRDefault="00C80212">
            <w:pPr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cnfStyle w:val="000010000000"/>
            <w:tcW w:w="2126" w:type="dxa"/>
            <w:tcBorders>
              <w:right w:val="single" w:sz="4" w:space="0" w:color="auto"/>
            </w:tcBorders>
          </w:tcPr>
          <w:p w:rsidR="00C80212" w:rsidRPr="005543FF" w:rsidRDefault="00C80212" w:rsidP="00E427A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Очекивани ефекти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80212" w:rsidRPr="00C80212" w:rsidRDefault="00C80212" w:rsidP="00C80212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Посредан-непосредан рад</w:t>
            </w:r>
          </w:p>
        </w:tc>
      </w:tr>
      <w:tr w:rsidR="00C80212" w:rsidTr="009F0282">
        <w:trPr>
          <w:cnfStyle w:val="000000100000"/>
          <w:trHeight w:val="1287"/>
        </w:trPr>
        <w:tc>
          <w:tcPr>
            <w:cnfStyle w:val="000010000000"/>
            <w:tcW w:w="284" w:type="dxa"/>
          </w:tcPr>
          <w:p w:rsidR="00C80212" w:rsidRPr="00CE799B" w:rsidRDefault="00C80212" w:rsidP="00323E07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</w:t>
            </w:r>
          </w:p>
        </w:tc>
        <w:tc>
          <w:tcPr>
            <w:tcW w:w="1843" w:type="dxa"/>
          </w:tcPr>
          <w:p w:rsidR="00C80212" w:rsidRPr="005543FF" w:rsidRDefault="00C80212" w:rsidP="004D311F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Учествовање у </w:t>
            </w:r>
            <w:r w:rsidRPr="005543FF">
              <w:rPr>
                <w:rFonts w:ascii="Arial Narrow" w:hAnsi="Arial Narrow"/>
                <w:lang w:val="sr-Cyrl-CS"/>
              </w:rPr>
              <w:t>израд</w:t>
            </w:r>
            <w:r>
              <w:rPr>
                <w:rFonts w:ascii="Arial Narrow" w:hAnsi="Arial Narrow"/>
                <w:lang w:val="sr-Cyrl-CS"/>
              </w:rPr>
              <w:t>и Изв</w:t>
            </w:r>
            <w:r w:rsidRPr="005543FF">
              <w:rPr>
                <w:rFonts w:ascii="Arial Narrow" w:hAnsi="Arial Narrow"/>
                <w:lang w:val="sr-Cyrl-CS"/>
              </w:rPr>
              <w:t xml:space="preserve">ештаја васп-обр.рада Установе </w:t>
            </w:r>
          </w:p>
        </w:tc>
        <w:tc>
          <w:tcPr>
            <w:cnfStyle w:val="000010000000"/>
            <w:tcW w:w="1418" w:type="dxa"/>
          </w:tcPr>
          <w:p w:rsidR="00C80212" w:rsidRPr="005543FF" w:rsidRDefault="00C80212" w:rsidP="00692742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Гогишње једном</w:t>
            </w:r>
          </w:p>
        </w:tc>
        <w:tc>
          <w:tcPr>
            <w:tcW w:w="567" w:type="dxa"/>
          </w:tcPr>
          <w:p w:rsidR="00C80212" w:rsidRPr="005543FF" w:rsidRDefault="00C80212" w:rsidP="00692742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3.х</w:t>
            </w:r>
          </w:p>
        </w:tc>
        <w:tc>
          <w:tcPr>
            <w:cnfStyle w:val="000010000000"/>
            <w:tcW w:w="1701" w:type="dxa"/>
          </w:tcPr>
          <w:p w:rsidR="00C80212" w:rsidRPr="005543FF" w:rsidRDefault="00C80212" w:rsidP="00692742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Стручни сарадници,васпитачи,директор Установе</w:t>
            </w:r>
          </w:p>
          <w:p w:rsidR="00C80212" w:rsidRPr="005543FF" w:rsidRDefault="00C80212" w:rsidP="00CE799B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C80212" w:rsidRPr="0049672D" w:rsidRDefault="00C80212">
            <w:pPr>
              <w:cnfStyle w:val="000000100000"/>
              <w:rPr>
                <w:rFonts w:ascii="Arial Narrow" w:hAnsi="Arial Narrow"/>
                <w:lang w:val="sr-Latn-CS"/>
              </w:rPr>
            </w:pPr>
            <w:r w:rsidRPr="005543FF">
              <w:rPr>
                <w:rFonts w:ascii="Arial Narrow" w:hAnsi="Arial Narrow"/>
                <w:lang w:val="sr-Cyrl-CS"/>
              </w:rPr>
              <w:t>Јул 201</w:t>
            </w:r>
            <w:r>
              <w:rPr>
                <w:rFonts w:ascii="Arial Narrow" w:hAnsi="Arial Narrow"/>
                <w:lang w:val="sr-Latn-CS"/>
              </w:rPr>
              <w:t>6</w:t>
            </w:r>
          </w:p>
        </w:tc>
        <w:tc>
          <w:tcPr>
            <w:cnfStyle w:val="000010000000"/>
            <w:tcW w:w="2126" w:type="dxa"/>
            <w:tcBorders>
              <w:right w:val="single" w:sz="4" w:space="0" w:color="auto"/>
            </w:tcBorders>
          </w:tcPr>
          <w:p w:rsidR="00C80212" w:rsidRPr="003E253F" w:rsidRDefault="00C80212" w:rsidP="00420CE8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Повезаност планских докумената Установе,сумирани квалитативан и квантитативан приказ рада Установе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80212" w:rsidRPr="003E253F" w:rsidRDefault="00C80212" w:rsidP="00420CE8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  <w:tr w:rsidR="00C80212" w:rsidTr="009F0282">
        <w:trPr>
          <w:trHeight w:val="630"/>
        </w:trPr>
        <w:tc>
          <w:tcPr>
            <w:cnfStyle w:val="000010000000"/>
            <w:tcW w:w="284" w:type="dxa"/>
          </w:tcPr>
          <w:p w:rsidR="00C80212" w:rsidRPr="00CE799B" w:rsidRDefault="00C80212" w:rsidP="00AB2EA5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1843" w:type="dxa"/>
          </w:tcPr>
          <w:p w:rsidR="00C80212" w:rsidRPr="005543FF" w:rsidRDefault="00C80212" w:rsidP="00A15505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 xml:space="preserve">Учествовање у изради Годишњег плана </w:t>
            </w:r>
            <w:r>
              <w:rPr>
                <w:rFonts w:ascii="Arial Narrow" w:hAnsi="Arial Narrow"/>
                <w:lang w:val="sr-Cyrl-CS"/>
              </w:rPr>
              <w:t>и пр</w:t>
            </w:r>
            <w:r>
              <w:rPr>
                <w:rFonts w:ascii="Arial Narrow" w:hAnsi="Arial Narrow"/>
                <w:lang w:val="sr-Latn-CS"/>
              </w:rPr>
              <w:t>o</w:t>
            </w:r>
            <w:r w:rsidRPr="005543FF">
              <w:rPr>
                <w:rFonts w:ascii="Arial Narrow" w:hAnsi="Arial Narrow"/>
                <w:lang w:val="sr-Cyrl-CS"/>
              </w:rPr>
              <w:t>грама рада Установе</w:t>
            </w:r>
          </w:p>
        </w:tc>
        <w:tc>
          <w:tcPr>
            <w:cnfStyle w:val="000010000000"/>
            <w:tcW w:w="1418" w:type="dxa"/>
          </w:tcPr>
          <w:p w:rsidR="00C80212" w:rsidRPr="005543FF" w:rsidRDefault="00C80212" w:rsidP="00692742">
            <w:pPr>
              <w:pStyle w:val="ListParagraph"/>
              <w:tabs>
                <w:tab w:val="left" w:pos="1440"/>
              </w:tabs>
              <w:ind w:left="0"/>
              <w:jc w:val="both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Годишње једном</w:t>
            </w:r>
          </w:p>
        </w:tc>
        <w:tc>
          <w:tcPr>
            <w:tcW w:w="567" w:type="dxa"/>
          </w:tcPr>
          <w:p w:rsidR="00C80212" w:rsidRPr="005543FF" w:rsidRDefault="00C80212" w:rsidP="00692742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1.х</w:t>
            </w:r>
          </w:p>
        </w:tc>
        <w:tc>
          <w:tcPr>
            <w:cnfStyle w:val="000010000000"/>
            <w:tcW w:w="1701" w:type="dxa"/>
          </w:tcPr>
          <w:p w:rsidR="00C80212" w:rsidRPr="005543FF" w:rsidRDefault="00C80212" w:rsidP="004C64DB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Стручни сарадници,васпитачи,директор установе</w:t>
            </w:r>
          </w:p>
        </w:tc>
        <w:tc>
          <w:tcPr>
            <w:tcW w:w="1134" w:type="dxa"/>
          </w:tcPr>
          <w:p w:rsidR="00C80212" w:rsidRPr="005543FF" w:rsidRDefault="00C80212" w:rsidP="00566D1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Јул 201</w:t>
            </w:r>
            <w:r>
              <w:rPr>
                <w:rFonts w:ascii="Arial Narrow" w:hAnsi="Arial Narrow"/>
                <w:lang w:val="sr-Latn-CS"/>
              </w:rPr>
              <w:t>6.</w:t>
            </w:r>
            <w:r w:rsidRPr="005543FF">
              <w:rPr>
                <w:rFonts w:ascii="Arial Narrow" w:hAnsi="Arial Narrow"/>
                <w:lang w:val="sr-Cyrl-CS"/>
              </w:rPr>
              <w:t>године</w:t>
            </w:r>
          </w:p>
        </w:tc>
        <w:tc>
          <w:tcPr>
            <w:cnfStyle w:val="000010000000"/>
            <w:tcW w:w="2126" w:type="dxa"/>
            <w:tcBorders>
              <w:right w:val="single" w:sz="4" w:space="0" w:color="auto"/>
            </w:tcBorders>
          </w:tcPr>
          <w:p w:rsidR="00C80212" w:rsidRPr="005543FF" w:rsidRDefault="00C80212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Структуралне промене ће се одражавати на Годишњем плану ипрограму рада Установе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80212" w:rsidRPr="005543FF" w:rsidRDefault="009F0282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  <w:tr w:rsidR="00C80212" w:rsidTr="009F0282">
        <w:trPr>
          <w:cnfStyle w:val="000000100000"/>
          <w:trHeight w:val="662"/>
        </w:trPr>
        <w:tc>
          <w:tcPr>
            <w:cnfStyle w:val="000010000000"/>
            <w:tcW w:w="284" w:type="dxa"/>
          </w:tcPr>
          <w:p w:rsidR="00C80212" w:rsidRDefault="00C80212" w:rsidP="00323E0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843" w:type="dxa"/>
          </w:tcPr>
          <w:p w:rsidR="00C80212" w:rsidRPr="005543FF" w:rsidRDefault="00C80212" w:rsidP="00323E0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ru-RU"/>
              </w:rPr>
            </w:pPr>
            <w:r w:rsidRPr="005543FF">
              <w:rPr>
                <w:rFonts w:ascii="Arial Narrow" w:eastAsia="Times New Roman" w:hAnsi="Arial Narrow" w:cs="Times New Roman"/>
                <w:lang w:val="ru-RU"/>
              </w:rPr>
              <w:t>Припрема</w:t>
            </w:r>
            <w:r w:rsidRPr="005543FF">
              <w:rPr>
                <w:rFonts w:ascii="Arial Narrow" w:eastAsia="Times New Roman" w:hAnsi="Arial Narrow" w:cs="Times New Roman"/>
                <w:lang w:val="sr-Cyrl-CS"/>
              </w:rPr>
              <w:t>ње</w:t>
            </w:r>
            <w:r w:rsidRPr="005543FF">
              <w:rPr>
                <w:rFonts w:ascii="Arial Narrow" w:hAnsi="Arial Narrow"/>
                <w:lang w:val="sr-Cyrl-CS"/>
              </w:rPr>
              <w:t xml:space="preserve"> личног </w:t>
            </w:r>
            <w:r w:rsidRPr="005543FF">
              <w:rPr>
                <w:rFonts w:ascii="Arial Narrow" w:eastAsia="Times New Roman" w:hAnsi="Arial Narrow" w:cs="Times New Roman"/>
                <w:lang w:val="ru-RU"/>
              </w:rPr>
              <w:t xml:space="preserve"> годишњег програма рада</w:t>
            </w:r>
          </w:p>
        </w:tc>
        <w:tc>
          <w:tcPr>
            <w:cnfStyle w:val="000010000000"/>
            <w:tcW w:w="1418" w:type="dxa"/>
          </w:tcPr>
          <w:p w:rsidR="00C80212" w:rsidRPr="005543FF" w:rsidRDefault="00C80212" w:rsidP="00566D13">
            <w:pPr>
              <w:pStyle w:val="ListParagraph"/>
              <w:tabs>
                <w:tab w:val="left" w:pos="1440"/>
              </w:tabs>
              <w:ind w:left="0"/>
              <w:jc w:val="both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Годишње једном</w:t>
            </w:r>
          </w:p>
        </w:tc>
        <w:tc>
          <w:tcPr>
            <w:tcW w:w="567" w:type="dxa"/>
          </w:tcPr>
          <w:p w:rsidR="00C80212" w:rsidRPr="005543FF" w:rsidRDefault="00C80212" w:rsidP="00692742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2</w:t>
            </w:r>
            <w:r>
              <w:rPr>
                <w:rFonts w:ascii="Arial Narrow" w:hAnsi="Arial Narrow"/>
                <w:lang w:val="sr-Latn-CS"/>
              </w:rPr>
              <w:t xml:space="preserve"> </w:t>
            </w:r>
            <w:r w:rsidRPr="005543FF">
              <w:rPr>
                <w:rFonts w:ascii="Arial Narrow" w:hAnsi="Arial Narrow"/>
                <w:lang w:val="sr-Cyrl-CS"/>
              </w:rPr>
              <w:t>х</w:t>
            </w:r>
          </w:p>
        </w:tc>
        <w:tc>
          <w:tcPr>
            <w:cnfStyle w:val="000010000000"/>
            <w:tcW w:w="1701" w:type="dxa"/>
          </w:tcPr>
          <w:p w:rsidR="00C80212" w:rsidRPr="00A24A17" w:rsidRDefault="00C80212" w:rsidP="00692742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        /</w:t>
            </w:r>
          </w:p>
        </w:tc>
        <w:tc>
          <w:tcPr>
            <w:tcW w:w="1134" w:type="dxa"/>
          </w:tcPr>
          <w:p w:rsidR="00C80212" w:rsidRPr="005543FF" w:rsidRDefault="00C80212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Јул,201</w:t>
            </w:r>
            <w:r>
              <w:rPr>
                <w:rFonts w:ascii="Arial Narrow" w:hAnsi="Arial Narrow"/>
                <w:lang w:val="sr-Latn-CS"/>
              </w:rPr>
              <w:t>6</w:t>
            </w:r>
            <w:r w:rsidRPr="005543FF">
              <w:rPr>
                <w:rFonts w:ascii="Arial Narrow" w:hAnsi="Arial Narrow"/>
                <w:lang w:val="sr-Cyrl-CS"/>
              </w:rPr>
              <w:t>.године</w:t>
            </w:r>
          </w:p>
        </w:tc>
        <w:tc>
          <w:tcPr>
            <w:cnfStyle w:val="000010000000"/>
            <w:tcW w:w="2126" w:type="dxa"/>
            <w:tcBorders>
              <w:right w:val="single" w:sz="4" w:space="0" w:color="auto"/>
            </w:tcBorders>
          </w:tcPr>
          <w:p w:rsidR="00C80212" w:rsidRPr="005543FF" w:rsidRDefault="00C80212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Операционализација рада логопеда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80212" w:rsidRPr="005543FF" w:rsidRDefault="009F0282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  <w:tr w:rsidR="00C80212" w:rsidTr="009F0282">
        <w:trPr>
          <w:trHeight w:val="267"/>
        </w:trPr>
        <w:tc>
          <w:tcPr>
            <w:cnfStyle w:val="000010000000"/>
            <w:tcW w:w="284" w:type="dxa"/>
          </w:tcPr>
          <w:p w:rsidR="00C80212" w:rsidRDefault="00C80212" w:rsidP="00692742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843" w:type="dxa"/>
          </w:tcPr>
          <w:p w:rsidR="00C80212" w:rsidRPr="005543FF" w:rsidRDefault="00C80212" w:rsidP="00EF2E26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Припремање месечних планова рада-оперативни план</w:t>
            </w:r>
          </w:p>
        </w:tc>
        <w:tc>
          <w:tcPr>
            <w:cnfStyle w:val="000010000000"/>
            <w:tcW w:w="1418" w:type="dxa"/>
          </w:tcPr>
          <w:p w:rsidR="00C80212" w:rsidRPr="0091301B" w:rsidRDefault="00C80212" w:rsidP="00566D13">
            <w:pPr>
              <w:pStyle w:val="ListParagraph"/>
              <w:tabs>
                <w:tab w:val="left" w:pos="1440"/>
              </w:tabs>
              <w:ind w:left="0"/>
              <w:jc w:val="both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 xml:space="preserve"> </w:t>
            </w:r>
            <w:r>
              <w:rPr>
                <w:rFonts w:ascii="Arial Narrow" w:hAnsi="Arial Narrow"/>
                <w:lang w:val="sr-Cyrl-CS"/>
              </w:rPr>
              <w:t>Годишње једном</w:t>
            </w:r>
            <w:r>
              <w:rPr>
                <w:rFonts w:ascii="Arial Narrow" w:hAnsi="Arial Narrow"/>
                <w:lang w:val="sr-Latn-CS"/>
              </w:rPr>
              <w:t xml:space="preserve">  </w:t>
            </w:r>
            <w:r>
              <w:rPr>
                <w:rFonts w:ascii="Arial Narrow" w:hAnsi="Arial Narrow"/>
                <w:lang w:val="sr-Cyrl-CS"/>
              </w:rPr>
              <w:t>са сталном ревизијом припремлјених планова</w:t>
            </w:r>
          </w:p>
        </w:tc>
        <w:tc>
          <w:tcPr>
            <w:tcW w:w="567" w:type="dxa"/>
          </w:tcPr>
          <w:p w:rsidR="00C80212" w:rsidRPr="005543FF" w:rsidRDefault="00C80212" w:rsidP="00692742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1.х.</w:t>
            </w:r>
          </w:p>
        </w:tc>
        <w:tc>
          <w:tcPr>
            <w:cnfStyle w:val="000010000000"/>
            <w:tcW w:w="1701" w:type="dxa"/>
          </w:tcPr>
          <w:p w:rsidR="00C80212" w:rsidRPr="00A24A17" w:rsidRDefault="00C80212" w:rsidP="00692742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       /</w:t>
            </w:r>
          </w:p>
        </w:tc>
        <w:tc>
          <w:tcPr>
            <w:tcW w:w="1134" w:type="dxa"/>
          </w:tcPr>
          <w:p w:rsidR="00C80212" w:rsidRPr="005543FF" w:rsidRDefault="00C80212" w:rsidP="00566D13">
            <w:pPr>
              <w:pStyle w:val="ListParagraph"/>
              <w:ind w:left="0"/>
              <w:cnfStyle w:val="000000000000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Континуирано,током године</w:t>
            </w:r>
          </w:p>
        </w:tc>
        <w:tc>
          <w:tcPr>
            <w:cnfStyle w:val="000010000000"/>
            <w:tcW w:w="2126" w:type="dxa"/>
            <w:tcBorders>
              <w:right w:val="single" w:sz="4" w:space="0" w:color="auto"/>
            </w:tcBorders>
          </w:tcPr>
          <w:p w:rsidR="00C80212" w:rsidRPr="005543FF" w:rsidRDefault="00C80212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Операционализација рада логопеда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80212" w:rsidRPr="005543FF" w:rsidRDefault="009F0282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  <w:tr w:rsidR="00C80212" w:rsidTr="009F0282">
        <w:trPr>
          <w:cnfStyle w:val="000000100000"/>
          <w:trHeight w:val="282"/>
        </w:trPr>
        <w:tc>
          <w:tcPr>
            <w:cnfStyle w:val="000010000000"/>
            <w:tcW w:w="284" w:type="dxa"/>
          </w:tcPr>
          <w:p w:rsidR="00C80212" w:rsidRDefault="00C80212" w:rsidP="004D311F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843" w:type="dxa"/>
          </w:tcPr>
          <w:p w:rsidR="00C80212" w:rsidRPr="005543FF" w:rsidRDefault="00C80212" w:rsidP="001D4542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ru-RU"/>
              </w:rPr>
              <w:t>У</w:t>
            </w:r>
            <w:r w:rsidRPr="005543FF">
              <w:rPr>
                <w:rFonts w:ascii="Arial Narrow" w:eastAsia="Times New Roman" w:hAnsi="Arial Narrow" w:cs="Times New Roman"/>
                <w:lang w:val="ru-RU"/>
              </w:rPr>
              <w:t xml:space="preserve">чествовање у припреми ндивидуалног </w:t>
            </w:r>
            <w:r>
              <w:rPr>
                <w:rFonts w:ascii="Arial Narrow" w:eastAsia="Times New Roman" w:hAnsi="Arial Narrow" w:cs="Times New Roman"/>
                <w:lang w:val="sr-Latn-CS"/>
              </w:rPr>
              <w:t>o</w:t>
            </w:r>
            <w:r w:rsidRPr="005543FF">
              <w:rPr>
                <w:rFonts w:ascii="Arial Narrow" w:eastAsia="Times New Roman" w:hAnsi="Arial Narrow" w:cs="Times New Roman"/>
                <w:lang w:val="ru-RU"/>
              </w:rPr>
              <w:t>бразовног</w:t>
            </w:r>
            <w:r w:rsidRPr="005543FF">
              <w:rPr>
                <w:rFonts w:ascii="Arial Narrow" w:hAnsi="Arial Narrow"/>
                <w:lang w:val="ru-RU"/>
              </w:rPr>
              <w:t xml:space="preserve"> плана за децу која су обухваћен</w:t>
            </w:r>
            <w:r w:rsidRPr="005543FF">
              <w:rPr>
                <w:rFonts w:ascii="Arial Narrow" w:hAnsi="Arial Narrow"/>
                <w:lang w:val="sr-Latn-CS"/>
              </w:rPr>
              <w:t xml:space="preserve">a </w:t>
            </w:r>
            <w:r>
              <w:rPr>
                <w:rFonts w:ascii="Arial Narrow" w:hAnsi="Arial Narrow"/>
                <w:lang w:val="sr-Cyrl-CS"/>
              </w:rPr>
              <w:t xml:space="preserve"> инклузивним </w:t>
            </w:r>
            <w:r w:rsidRPr="005543FF">
              <w:rPr>
                <w:rFonts w:ascii="Arial Narrow" w:hAnsi="Arial Narrow"/>
                <w:lang w:val="ru-RU"/>
              </w:rPr>
              <w:t xml:space="preserve">Програмом,као и </w:t>
            </w:r>
            <w:r>
              <w:rPr>
                <w:rFonts w:ascii="Arial Narrow" w:hAnsi="Arial Narrow"/>
                <w:lang w:val="ru-RU"/>
              </w:rPr>
              <w:t>за</w:t>
            </w:r>
            <w:r>
              <w:rPr>
                <w:rFonts w:ascii="Arial Narrow" w:hAnsi="Arial Narrow"/>
                <w:lang w:val="sr-Latn-CS"/>
              </w:rPr>
              <w:t xml:space="preserve"> </w:t>
            </w:r>
            <w:r w:rsidRPr="005543FF">
              <w:rPr>
                <w:rFonts w:ascii="Arial Narrow" w:hAnsi="Arial Narrow"/>
                <w:lang w:val="ru-RU"/>
              </w:rPr>
              <w:t>оне,које нису</w:t>
            </w:r>
          </w:p>
        </w:tc>
        <w:tc>
          <w:tcPr>
            <w:cnfStyle w:val="000010000000"/>
            <w:tcW w:w="1418" w:type="dxa"/>
          </w:tcPr>
          <w:p w:rsidR="00C80212" w:rsidRPr="005543FF" w:rsidRDefault="00C80212" w:rsidP="004D311F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За</w:t>
            </w:r>
            <w:r>
              <w:rPr>
                <w:rFonts w:ascii="Arial Narrow" w:hAnsi="Arial Narrow"/>
                <w:lang w:val="sr-Cyrl-CS"/>
              </w:rPr>
              <w:t xml:space="preserve"> свако дете у програму,се тромес</w:t>
            </w:r>
            <w:r w:rsidRPr="005543FF">
              <w:rPr>
                <w:rFonts w:ascii="Arial Narrow" w:hAnsi="Arial Narrow"/>
                <w:lang w:val="sr-Cyrl-CS"/>
              </w:rPr>
              <w:t xml:space="preserve">ечно саставлјају </w:t>
            </w:r>
          </w:p>
          <w:p w:rsidR="00C80212" w:rsidRPr="005543FF" w:rsidRDefault="00C80212" w:rsidP="004D311F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ИОП-и</w:t>
            </w:r>
            <w:r>
              <w:rPr>
                <w:rFonts w:ascii="Arial Narrow" w:hAnsi="Arial Narrow"/>
                <w:lang w:val="sr-Cyrl-CS"/>
              </w:rPr>
              <w:t>,за сада су то деца:</w:t>
            </w:r>
          </w:p>
        </w:tc>
        <w:tc>
          <w:tcPr>
            <w:tcW w:w="567" w:type="dxa"/>
          </w:tcPr>
          <w:p w:rsidR="00C80212" w:rsidRPr="005543FF" w:rsidRDefault="00C80212" w:rsidP="004D311F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 xml:space="preserve"> 3.х</w:t>
            </w:r>
          </w:p>
        </w:tc>
        <w:tc>
          <w:tcPr>
            <w:cnfStyle w:val="000010000000"/>
            <w:tcW w:w="1701" w:type="dxa"/>
          </w:tcPr>
          <w:p w:rsidR="00C80212" w:rsidRPr="005543FF" w:rsidRDefault="00C80212" w:rsidP="004D311F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Чланови тима</w:t>
            </w:r>
          </w:p>
        </w:tc>
        <w:tc>
          <w:tcPr>
            <w:tcW w:w="1134" w:type="dxa"/>
          </w:tcPr>
          <w:p w:rsidR="00C80212" w:rsidRPr="00244243" w:rsidRDefault="00C80212" w:rsidP="004D311F">
            <w:pPr>
              <w:cnfStyle w:val="000000100000"/>
              <w:rPr>
                <w:rFonts w:ascii="Arial Narrow" w:hAnsi="Arial Narrow"/>
                <w:lang w:val="sr-Latn-CS"/>
              </w:rPr>
            </w:pPr>
            <w:r w:rsidRPr="005543FF">
              <w:rPr>
                <w:rFonts w:ascii="Arial Narrow" w:hAnsi="Arial Narrow"/>
                <w:lang w:val="sr-Cyrl-CS"/>
              </w:rPr>
              <w:t>Од октобра до маја 201</w:t>
            </w:r>
            <w:r>
              <w:rPr>
                <w:rFonts w:ascii="Arial Narrow" w:hAnsi="Arial Narrow"/>
                <w:lang w:val="sr-Latn-CS"/>
              </w:rPr>
              <w:t>6</w:t>
            </w:r>
          </w:p>
        </w:tc>
        <w:tc>
          <w:tcPr>
            <w:cnfStyle w:val="000010000000"/>
            <w:tcW w:w="2126" w:type="dxa"/>
            <w:tcBorders>
              <w:right w:val="single" w:sz="4" w:space="0" w:color="auto"/>
            </w:tcBorders>
          </w:tcPr>
          <w:p w:rsidR="00C80212" w:rsidRPr="005543FF" w:rsidRDefault="00C80212" w:rsidP="004D311F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Подршка о напредовању деце ,задовољство васпитача добијеном подршком,мање деце са сметњама у развоју говора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80212" w:rsidRPr="005543FF" w:rsidRDefault="009F0282" w:rsidP="004D311F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</w:tbl>
    <w:p w:rsidR="00692742" w:rsidRDefault="00692742" w:rsidP="00692742">
      <w:pPr>
        <w:pStyle w:val="normalcentaritalic"/>
        <w:spacing w:before="0" w:beforeAutospacing="0" w:after="0" w:afterAutospacing="0"/>
        <w:jc w:val="left"/>
        <w:outlineLvl w:val="0"/>
        <w:rPr>
          <w:rFonts w:ascii="Arial Narrow" w:hAnsi="Arial Narrow"/>
          <w:lang w:val="sr-Cyrl-CS"/>
        </w:rPr>
      </w:pPr>
    </w:p>
    <w:tbl>
      <w:tblPr>
        <w:tblStyle w:val="LightList-Accent2"/>
        <w:tblW w:w="10632" w:type="dxa"/>
        <w:tblInd w:w="-885" w:type="dxa"/>
        <w:tblLayout w:type="fixed"/>
        <w:tblLook w:val="0000"/>
      </w:tblPr>
      <w:tblGrid>
        <w:gridCol w:w="284"/>
        <w:gridCol w:w="3261"/>
        <w:gridCol w:w="2410"/>
        <w:gridCol w:w="1417"/>
        <w:gridCol w:w="3260"/>
      </w:tblGrid>
      <w:tr w:rsidR="00F43BE3" w:rsidTr="00244243">
        <w:trPr>
          <w:cnfStyle w:val="000000100000"/>
          <w:trHeight w:val="424"/>
        </w:trPr>
        <w:tc>
          <w:tcPr>
            <w:cnfStyle w:val="000010000000"/>
            <w:tcW w:w="10632" w:type="dxa"/>
            <w:gridSpan w:val="5"/>
            <w:shd w:val="clear" w:color="auto" w:fill="D6E3BC" w:themeFill="accent3" w:themeFillTint="66"/>
          </w:tcPr>
          <w:p w:rsidR="00F43BE3" w:rsidRPr="00F43BE3" w:rsidRDefault="0091301B" w:rsidP="00F43BE3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План</w:t>
            </w:r>
            <w:r w:rsidR="00F43BE3" w:rsidRPr="001D4542"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 xml:space="preserve"> </w:t>
            </w:r>
            <w:r w:rsidR="00F43BE3" w:rsidRPr="001D4542">
              <w:rPr>
                <w:rFonts w:ascii="Arial Narrow" w:hAnsi="Arial Narrow"/>
                <w:b/>
                <w:shd w:val="clear" w:color="auto" w:fill="D6E3BC"/>
                <w:lang w:val="sr-Cyrl-CS"/>
              </w:rPr>
              <w:t>сопственог стручног усавршавања и професионалног развоја</w:t>
            </w:r>
          </w:p>
        </w:tc>
      </w:tr>
      <w:tr w:rsidR="001D4542" w:rsidTr="00244243">
        <w:trPr>
          <w:trHeight w:val="628"/>
        </w:trPr>
        <w:tc>
          <w:tcPr>
            <w:cnfStyle w:val="000010000000"/>
            <w:tcW w:w="284" w:type="dxa"/>
          </w:tcPr>
          <w:p w:rsidR="001D4542" w:rsidRPr="00AB2EA5" w:rsidRDefault="001D4542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3261" w:type="dxa"/>
          </w:tcPr>
          <w:p w:rsidR="001D4542" w:rsidRPr="00323E07" w:rsidRDefault="001D4542" w:rsidP="00566D13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2410" w:type="dxa"/>
          </w:tcPr>
          <w:p w:rsidR="001D4542" w:rsidRPr="00AB2EA5" w:rsidRDefault="001D4542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Носиоци реализације</w:t>
            </w:r>
          </w:p>
        </w:tc>
        <w:tc>
          <w:tcPr>
            <w:tcW w:w="1417" w:type="dxa"/>
            <w:tcBorders>
              <w:left w:val="single" w:sz="8" w:space="0" w:color="C0504D" w:themeColor="accent2"/>
            </w:tcBorders>
          </w:tcPr>
          <w:p w:rsidR="001D4542" w:rsidRDefault="001D4542" w:rsidP="00566D1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1D4542" w:rsidRDefault="001D4542" w:rsidP="00566D1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cnfStyle w:val="000010000000"/>
            <w:tcW w:w="3260" w:type="dxa"/>
          </w:tcPr>
          <w:p w:rsidR="001D4542" w:rsidRPr="00825407" w:rsidRDefault="00825407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Непосредан-  посредан рад</w:t>
            </w:r>
          </w:p>
          <w:p w:rsidR="001D4542" w:rsidRDefault="001D4542" w:rsidP="00566D13">
            <w:pPr>
              <w:rPr>
                <w:rFonts w:ascii="Arial Narrow" w:hAnsi="Arial Narrow"/>
                <w:lang w:val="sr-Cyrl-CS"/>
              </w:rPr>
            </w:pPr>
          </w:p>
        </w:tc>
      </w:tr>
      <w:tr w:rsidR="001D4542" w:rsidTr="00244243">
        <w:trPr>
          <w:cnfStyle w:val="000000100000"/>
          <w:trHeight w:val="595"/>
        </w:trPr>
        <w:tc>
          <w:tcPr>
            <w:cnfStyle w:val="000010000000"/>
            <w:tcW w:w="284" w:type="dxa"/>
          </w:tcPr>
          <w:p w:rsidR="001D4542" w:rsidRPr="00CE799B" w:rsidRDefault="001D4542" w:rsidP="00566D13">
            <w:pPr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3261" w:type="dxa"/>
          </w:tcPr>
          <w:p w:rsidR="001D4542" w:rsidRPr="008648C6" w:rsidRDefault="00EB3DA7" w:rsidP="00566D1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Асертивна комуникација</w:t>
            </w:r>
          </w:p>
        </w:tc>
        <w:tc>
          <w:tcPr>
            <w:cnfStyle w:val="000010000000"/>
            <w:tcW w:w="2410" w:type="dxa"/>
          </w:tcPr>
          <w:p w:rsidR="001D4542" w:rsidRPr="00830B86" w:rsidRDefault="00A24A17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Педагог из Шап</w:t>
            </w:r>
            <w:r w:rsidR="00830B86">
              <w:rPr>
                <w:rFonts w:ascii="Arial Narrow" w:hAnsi="Arial Narrow"/>
                <w:lang w:val="sr-Cyrl-CS"/>
              </w:rPr>
              <w:t>ца</w:t>
            </w:r>
          </w:p>
        </w:tc>
        <w:tc>
          <w:tcPr>
            <w:tcW w:w="1417" w:type="dxa"/>
            <w:tcBorders>
              <w:left w:val="single" w:sz="8" w:space="0" w:color="C0504D" w:themeColor="accent2"/>
            </w:tcBorders>
          </w:tcPr>
          <w:p w:rsidR="001D4542" w:rsidRPr="005543FF" w:rsidRDefault="00EB3DA7" w:rsidP="00566D1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У току школске године</w:t>
            </w:r>
          </w:p>
        </w:tc>
        <w:tc>
          <w:tcPr>
            <w:cnfStyle w:val="000010000000"/>
            <w:tcW w:w="3260" w:type="dxa"/>
          </w:tcPr>
          <w:p w:rsidR="001D4542" w:rsidRDefault="00825407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Посредан рад</w:t>
            </w:r>
          </w:p>
        </w:tc>
      </w:tr>
      <w:tr w:rsidR="001D4542" w:rsidTr="00244243">
        <w:trPr>
          <w:trHeight w:val="974"/>
        </w:trPr>
        <w:tc>
          <w:tcPr>
            <w:cnfStyle w:val="000010000000"/>
            <w:tcW w:w="284" w:type="dxa"/>
          </w:tcPr>
          <w:p w:rsidR="001D4542" w:rsidRPr="00CE799B" w:rsidRDefault="001D4542" w:rsidP="00566D13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3261" w:type="dxa"/>
          </w:tcPr>
          <w:p w:rsidR="001D4542" w:rsidRPr="0049672D" w:rsidRDefault="0049672D" w:rsidP="00566D13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Стручни скуп стручних сарадника и сарадника предшколских  установа</w:t>
            </w:r>
            <w:r w:rsidR="000003BE">
              <w:rPr>
                <w:rFonts w:ascii="Arial Narrow" w:hAnsi="Arial Narrow"/>
                <w:lang w:val="sr-Cyrl-CS"/>
              </w:rPr>
              <w:t>-центар Нови Сад</w:t>
            </w:r>
          </w:p>
        </w:tc>
        <w:tc>
          <w:tcPr>
            <w:cnfStyle w:val="000010000000"/>
            <w:tcW w:w="2410" w:type="dxa"/>
          </w:tcPr>
          <w:p w:rsidR="001D4542" w:rsidRPr="0049672D" w:rsidRDefault="0049672D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Удружење стручних сарадника пред</w:t>
            </w:r>
            <w:r w:rsidR="000003BE">
              <w:rPr>
                <w:rFonts w:ascii="Arial Narrow" w:hAnsi="Arial Narrow"/>
                <w:lang w:val="sr-Cyrl-CS"/>
              </w:rPr>
              <w:t>школских Установа-центар Нови Сад,Филозофски факултет</w:t>
            </w:r>
          </w:p>
        </w:tc>
        <w:tc>
          <w:tcPr>
            <w:tcW w:w="1417" w:type="dxa"/>
            <w:tcBorders>
              <w:left w:val="single" w:sz="8" w:space="0" w:color="C0504D" w:themeColor="accent2"/>
            </w:tcBorders>
          </w:tcPr>
          <w:p w:rsidR="000003BE" w:rsidRPr="00B539A1" w:rsidRDefault="001F3FDD" w:rsidP="000003BE">
            <w:pPr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Cyrl-CS"/>
              </w:rPr>
              <w:t>Април</w:t>
            </w:r>
            <w:r w:rsidR="00B539A1">
              <w:rPr>
                <w:rFonts w:ascii="Arial Narrow" w:hAnsi="Arial Narrow"/>
                <w:lang w:val="sr-Latn-CS"/>
              </w:rPr>
              <w:t xml:space="preserve"> 2O1</w:t>
            </w:r>
            <w:r w:rsidR="00244243">
              <w:rPr>
                <w:rFonts w:ascii="Arial Narrow" w:hAnsi="Arial Narrow"/>
                <w:lang w:val="sr-Latn-CS"/>
              </w:rPr>
              <w:t>6</w:t>
            </w:r>
          </w:p>
        </w:tc>
        <w:tc>
          <w:tcPr>
            <w:cnfStyle w:val="000010000000"/>
            <w:tcW w:w="3260" w:type="dxa"/>
          </w:tcPr>
          <w:p w:rsidR="001D4542" w:rsidRDefault="00825407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Посредан рад</w:t>
            </w:r>
          </w:p>
        </w:tc>
      </w:tr>
      <w:tr w:rsidR="001D4542" w:rsidTr="00244243">
        <w:trPr>
          <w:cnfStyle w:val="000000100000"/>
          <w:trHeight w:val="552"/>
        </w:trPr>
        <w:tc>
          <w:tcPr>
            <w:cnfStyle w:val="000010000000"/>
            <w:tcW w:w="284" w:type="dxa"/>
          </w:tcPr>
          <w:p w:rsidR="001D4542" w:rsidRDefault="001D4542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3261" w:type="dxa"/>
          </w:tcPr>
          <w:p w:rsidR="00C00A6F" w:rsidRPr="00C00A6F" w:rsidRDefault="00C00A6F" w:rsidP="00566D1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Учествовање на сртручном скупу“ll </w:t>
            </w:r>
            <w:r w:rsidR="001F3FDD">
              <w:rPr>
                <w:rFonts w:ascii="Arial Narrow" w:hAnsi="Arial Narrow"/>
                <w:lang w:val="sr-Latn-CS"/>
              </w:rPr>
              <w:t>I</w:t>
            </w:r>
            <w:r>
              <w:rPr>
                <w:rFonts w:ascii="Arial Narrow" w:hAnsi="Arial Narrow"/>
                <w:lang w:val="sr-Cyrl-CS"/>
              </w:rPr>
              <w:t>Симпозијум  логопед</w:t>
            </w:r>
          </w:p>
        </w:tc>
        <w:tc>
          <w:tcPr>
            <w:cnfStyle w:val="000010000000"/>
            <w:tcW w:w="2410" w:type="dxa"/>
          </w:tcPr>
          <w:p w:rsidR="001D4542" w:rsidRPr="00C00A6F" w:rsidRDefault="00C00A6F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Удружење логопеда Србије</w:t>
            </w:r>
          </w:p>
        </w:tc>
        <w:tc>
          <w:tcPr>
            <w:tcW w:w="1417" w:type="dxa"/>
            <w:tcBorders>
              <w:left w:val="single" w:sz="8" w:space="0" w:color="C0504D" w:themeColor="accent2"/>
            </w:tcBorders>
          </w:tcPr>
          <w:p w:rsidR="001D4542" w:rsidRPr="005543FF" w:rsidRDefault="001F3FDD" w:rsidP="00566D1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Мај 201</w:t>
            </w:r>
            <w:r w:rsidR="00244243">
              <w:rPr>
                <w:rFonts w:ascii="Arial Narrow" w:hAnsi="Arial Narrow"/>
                <w:lang w:val="sr-Latn-CS"/>
              </w:rPr>
              <w:t>6</w:t>
            </w:r>
            <w:r>
              <w:rPr>
                <w:rFonts w:ascii="Arial Narrow" w:hAnsi="Arial Narrow"/>
                <w:lang w:val="sr-Latn-CS"/>
              </w:rPr>
              <w:t>.</w:t>
            </w:r>
            <w:r w:rsidR="005543FF">
              <w:rPr>
                <w:rFonts w:ascii="Arial Narrow" w:hAnsi="Arial Narrow"/>
                <w:lang w:val="sr-Cyrl-CS"/>
              </w:rPr>
              <w:t>.године</w:t>
            </w:r>
          </w:p>
        </w:tc>
        <w:tc>
          <w:tcPr>
            <w:cnfStyle w:val="000010000000"/>
            <w:tcW w:w="3260" w:type="dxa"/>
          </w:tcPr>
          <w:p w:rsidR="001D4542" w:rsidRPr="00F30539" w:rsidRDefault="00F30539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Посредан рад</w:t>
            </w:r>
          </w:p>
        </w:tc>
      </w:tr>
      <w:tr w:rsidR="00FF0652" w:rsidTr="00244243">
        <w:trPr>
          <w:trHeight w:val="322"/>
        </w:trPr>
        <w:tc>
          <w:tcPr>
            <w:cnfStyle w:val="000010000000"/>
            <w:tcW w:w="284" w:type="dxa"/>
          </w:tcPr>
          <w:p w:rsidR="00FF0652" w:rsidRDefault="00FF0652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3261" w:type="dxa"/>
          </w:tcPr>
          <w:p w:rsidR="00FF0652" w:rsidRPr="00FF0652" w:rsidRDefault="00FF0652" w:rsidP="00770294">
            <w:pPr>
              <w:widowControl w:val="0"/>
              <w:shd w:val="clear" w:color="auto" w:fill="FFFFFF"/>
              <w:autoSpaceDE w:val="0"/>
              <w:autoSpaceDN w:val="0"/>
              <w:adjustRightInd w:val="0"/>
              <w:cnfStyle w:val="000000000000"/>
              <w:rPr>
                <w:rFonts w:ascii="Arial Narrow" w:hAnsi="Arial Narrow"/>
                <w:lang w:val="sr-Cyrl-CS"/>
              </w:rPr>
            </w:pPr>
            <w:r w:rsidRPr="00FF0652">
              <w:rPr>
                <w:rFonts w:ascii="Arial Narrow" w:hAnsi="Arial Narrow"/>
                <w:lang w:val="sr-Cyrl-CS"/>
              </w:rPr>
              <w:t>Скуп дефектолога Војводине</w:t>
            </w:r>
          </w:p>
        </w:tc>
        <w:tc>
          <w:tcPr>
            <w:cnfStyle w:val="000010000000"/>
            <w:tcW w:w="2410" w:type="dxa"/>
          </w:tcPr>
          <w:p w:rsidR="00FF0652" w:rsidRDefault="00FF04AB" w:rsidP="0049672D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Друштво дефектолога Војводине</w:t>
            </w:r>
          </w:p>
        </w:tc>
        <w:tc>
          <w:tcPr>
            <w:tcW w:w="1417" w:type="dxa"/>
            <w:tcBorders>
              <w:left w:val="single" w:sz="8" w:space="0" w:color="C0504D" w:themeColor="accent2"/>
            </w:tcBorders>
          </w:tcPr>
          <w:p w:rsidR="00FF0652" w:rsidRPr="00B539A1" w:rsidRDefault="00FF04AB" w:rsidP="00566D13">
            <w:pPr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Cyrl-CS"/>
              </w:rPr>
              <w:t xml:space="preserve">јун </w:t>
            </w:r>
            <w:r w:rsidR="00B539A1">
              <w:rPr>
                <w:rFonts w:ascii="Arial Narrow" w:hAnsi="Arial Narrow"/>
                <w:lang w:val="sr-Latn-CS"/>
              </w:rPr>
              <w:t xml:space="preserve"> 201</w:t>
            </w:r>
            <w:r w:rsidR="00244243">
              <w:rPr>
                <w:rFonts w:ascii="Arial Narrow" w:hAnsi="Arial Narrow"/>
                <w:lang w:val="sr-Latn-CS"/>
              </w:rPr>
              <w:t>6</w:t>
            </w:r>
          </w:p>
        </w:tc>
        <w:tc>
          <w:tcPr>
            <w:cnfStyle w:val="000010000000"/>
            <w:tcW w:w="3260" w:type="dxa"/>
          </w:tcPr>
          <w:p w:rsidR="00FF0652" w:rsidRPr="00706447" w:rsidRDefault="00706447" w:rsidP="00566D13">
            <w:pPr>
              <w:rPr>
                <w:rFonts w:ascii="Arial Narrow" w:hAnsi="Arial Narrow"/>
                <w:lang w:val="sr-Cyrl-CS"/>
              </w:rPr>
            </w:pPr>
            <w:r w:rsidRPr="00706447">
              <w:rPr>
                <w:rFonts w:ascii="Arial Narrow" w:eastAsia="Times New Roman" w:hAnsi="Arial Narrow" w:cs="Times New Roman"/>
                <w:lang w:val="sr-Cyrl-CS"/>
              </w:rPr>
              <w:t>.</w:t>
            </w:r>
            <w:r w:rsidR="00F30539">
              <w:rPr>
                <w:rFonts w:ascii="Arial Narrow" w:eastAsia="Times New Roman" w:hAnsi="Arial Narrow" w:cs="Times New Roman"/>
                <w:lang w:val="sr-Cyrl-CS"/>
              </w:rPr>
              <w:t>посредан рад</w:t>
            </w:r>
          </w:p>
        </w:tc>
      </w:tr>
      <w:tr w:rsidR="00094707" w:rsidTr="00244243">
        <w:trPr>
          <w:cnfStyle w:val="000000100000"/>
          <w:trHeight w:val="322"/>
        </w:trPr>
        <w:tc>
          <w:tcPr>
            <w:cnfStyle w:val="000010000000"/>
            <w:tcW w:w="284" w:type="dxa"/>
          </w:tcPr>
          <w:p w:rsidR="00094707" w:rsidRDefault="00094707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3261" w:type="dxa"/>
          </w:tcPr>
          <w:p w:rsidR="00094707" w:rsidRDefault="00F30539" w:rsidP="00574054">
            <w:pPr>
              <w:widowControl w:val="0"/>
              <w:shd w:val="clear" w:color="auto" w:fill="FFFFFF"/>
              <w:autoSpaceDE w:val="0"/>
              <w:autoSpaceDN w:val="0"/>
              <w:adjustRightInd w:val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4</w:t>
            </w:r>
            <w:r w:rsidR="00770294">
              <w:rPr>
                <w:rFonts w:ascii="Arial Narrow" w:hAnsi="Arial Narrow"/>
                <w:lang w:val="sr-Cyrl-CS"/>
              </w:rPr>
              <w:t>.</w:t>
            </w:r>
            <w:r w:rsidR="00094707">
              <w:rPr>
                <w:rFonts w:ascii="Arial Narrow" w:hAnsi="Arial Narrow"/>
                <w:lang w:val="sr-Cyrl-CS"/>
              </w:rPr>
              <w:t>.Међународни стручни сусрети предшколских радника“Пракса у огледалу-Дујо Руње“</w:t>
            </w:r>
          </w:p>
        </w:tc>
        <w:tc>
          <w:tcPr>
            <w:cnfStyle w:val="000010000000"/>
            <w:tcW w:w="2410" w:type="dxa"/>
          </w:tcPr>
          <w:p w:rsidR="00094707" w:rsidRDefault="00094707" w:rsidP="0049672D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Предшколска установа“Наша радост“</w:t>
            </w:r>
          </w:p>
        </w:tc>
        <w:tc>
          <w:tcPr>
            <w:tcW w:w="1417" w:type="dxa"/>
            <w:tcBorders>
              <w:left w:val="single" w:sz="8" w:space="0" w:color="C0504D" w:themeColor="accent2"/>
            </w:tcBorders>
          </w:tcPr>
          <w:p w:rsidR="00094707" w:rsidRPr="00244243" w:rsidRDefault="00244243" w:rsidP="00566D13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Cyrl-CS"/>
              </w:rPr>
              <w:t>11.201</w:t>
            </w:r>
            <w:r>
              <w:rPr>
                <w:rFonts w:ascii="Arial Narrow" w:hAnsi="Arial Narrow"/>
                <w:lang w:val="sr-Latn-CS"/>
              </w:rPr>
              <w:t>6</w:t>
            </w:r>
          </w:p>
        </w:tc>
        <w:tc>
          <w:tcPr>
            <w:cnfStyle w:val="000010000000"/>
            <w:tcW w:w="3260" w:type="dxa"/>
          </w:tcPr>
          <w:p w:rsidR="00094707" w:rsidRPr="00706447" w:rsidRDefault="00F30539" w:rsidP="00566D13">
            <w:pPr>
              <w:rPr>
                <w:rFonts w:ascii="Arial Narrow" w:eastAsia="Times New Roman" w:hAnsi="Arial Narrow" w:cs="Times New Roman"/>
                <w:lang w:val="sr-Cyrl-CS"/>
              </w:rPr>
            </w:pPr>
            <w:r>
              <w:rPr>
                <w:rFonts w:ascii="Arial Narrow" w:eastAsia="Times New Roman" w:hAnsi="Arial Narrow" w:cs="Times New Roman"/>
                <w:lang w:val="sr-Cyrl-CS"/>
              </w:rPr>
              <w:t>Посредан рад</w:t>
            </w:r>
          </w:p>
        </w:tc>
      </w:tr>
    </w:tbl>
    <w:p w:rsidR="00EF2E26" w:rsidRPr="00C84F39" w:rsidRDefault="00EF2E26" w:rsidP="00692742">
      <w:pPr>
        <w:pStyle w:val="normalcentaritalic"/>
        <w:spacing w:before="0" w:beforeAutospacing="0" w:after="0" w:afterAutospacing="0"/>
        <w:jc w:val="left"/>
        <w:outlineLvl w:val="0"/>
        <w:rPr>
          <w:rFonts w:ascii="Arial Narrow" w:hAnsi="Arial Narrow"/>
          <w:lang w:val="sr-Cyrl-CS"/>
        </w:rPr>
      </w:pPr>
    </w:p>
    <w:p w:rsidR="00692742" w:rsidRPr="00C84F39" w:rsidRDefault="00692742" w:rsidP="000E40B9">
      <w:pPr>
        <w:pStyle w:val="Heading2"/>
        <w:pBdr>
          <w:bottom w:val="single" w:sz="4" w:space="1" w:color="622423"/>
        </w:pBdr>
        <w:rPr>
          <w:rFonts w:ascii="Cambria" w:eastAsia="Times New Roman" w:hAnsi="Cambria" w:cs="Times New Roman"/>
          <w:color w:val="632423"/>
          <w:lang w:val="ru-RU"/>
        </w:rPr>
      </w:pPr>
      <w:r w:rsidRPr="00C84F39">
        <w:rPr>
          <w:rFonts w:ascii="Cambria" w:eastAsia="Times New Roman" w:hAnsi="Cambria" w:cs="Times New Roman"/>
          <w:color w:val="632423"/>
          <w:lang w:val="sr-Latn-CS"/>
        </w:rPr>
        <w:t>II</w:t>
      </w:r>
      <w:r w:rsidRPr="00C84F39">
        <w:rPr>
          <w:rFonts w:ascii="Cambria" w:eastAsia="Times New Roman" w:hAnsi="Cambria" w:cs="Times New Roman"/>
          <w:color w:val="632423"/>
          <w:lang w:val="sr-Cyrl-CS"/>
        </w:rPr>
        <w:t>.</w:t>
      </w:r>
      <w:r w:rsidRPr="00C84F39">
        <w:rPr>
          <w:rFonts w:ascii="Cambria" w:eastAsia="Times New Roman" w:hAnsi="Cambria" w:cs="Times New Roman"/>
          <w:color w:val="632423"/>
          <w:lang w:val="ru-RU"/>
        </w:rPr>
        <w:t xml:space="preserve">  ПРАЋЕЊЕ И ВРЕДНОВАЊЕ </w:t>
      </w:r>
      <w:r w:rsidR="00ED5261">
        <w:rPr>
          <w:bCs/>
          <w:lang w:val="ru-RU"/>
        </w:rPr>
        <w:t>ВАСПИТНО – ОБРАЗОВНОГ</w:t>
      </w:r>
      <w:r w:rsidRPr="00C84F39">
        <w:rPr>
          <w:rFonts w:ascii="Cambria" w:eastAsia="Times New Roman" w:hAnsi="Cambria" w:cs="Times New Roman"/>
          <w:bCs/>
          <w:color w:val="632423"/>
          <w:lang w:val="ru-RU"/>
        </w:rPr>
        <w:t xml:space="preserve"> РАДА</w:t>
      </w:r>
      <w:r w:rsidRPr="00C84F39">
        <w:rPr>
          <w:rFonts w:ascii="Cambria" w:eastAsia="Times New Roman" w:hAnsi="Cambria" w:cs="Times New Roman"/>
          <w:color w:val="632423"/>
          <w:lang w:val="ru-RU"/>
        </w:rPr>
        <w:t xml:space="preserve"> </w:t>
      </w:r>
      <w:r w:rsidR="00497417">
        <w:rPr>
          <w:lang w:val="ru-RU"/>
        </w:rPr>
        <w:t xml:space="preserve">  ВАСПИТАЧА </w:t>
      </w:r>
      <w:r w:rsidR="000E40B9">
        <w:rPr>
          <w:lang w:val="ru-RU"/>
        </w:rPr>
        <w:t xml:space="preserve"> </w:t>
      </w:r>
      <w:r w:rsidR="00BE1688">
        <w:rPr>
          <w:lang w:val="ru-RU"/>
        </w:rPr>
        <w:t xml:space="preserve">ИЗ УГЛА ПРИМЕНЕ </w:t>
      </w:r>
      <w:r w:rsidR="000B0FB0">
        <w:rPr>
          <w:lang w:val="ru-RU"/>
        </w:rPr>
        <w:t xml:space="preserve"> </w:t>
      </w:r>
      <w:r w:rsidR="00BE1688">
        <w:rPr>
          <w:lang w:val="ru-RU"/>
        </w:rPr>
        <w:t>МЕРА</w:t>
      </w:r>
      <w:r w:rsidR="000B0FB0">
        <w:rPr>
          <w:lang w:val="ru-RU"/>
        </w:rPr>
        <w:t xml:space="preserve"> </w:t>
      </w:r>
      <w:r w:rsidR="00BE1688">
        <w:rPr>
          <w:lang w:val="ru-RU"/>
        </w:rPr>
        <w:t>ИНДИВИДУАЛИЗАЦИЈЕ</w:t>
      </w:r>
    </w:p>
    <w:p w:rsidR="000F3B15" w:rsidRPr="00756AA7" w:rsidRDefault="000F3B15" w:rsidP="00EB0082">
      <w:pPr>
        <w:pStyle w:val="1tekst"/>
        <w:ind w:left="0" w:right="-2" w:firstLine="0"/>
        <w:rPr>
          <w:rFonts w:ascii="Arial Narrow" w:hAnsi="Arial Narrow" w:cs="Times New Roman"/>
          <w:sz w:val="24"/>
          <w:szCs w:val="24"/>
          <w:lang w:val="sr-Cyrl-CS"/>
        </w:rPr>
      </w:pPr>
    </w:p>
    <w:tbl>
      <w:tblPr>
        <w:tblStyle w:val="LightList-Accent2"/>
        <w:tblW w:w="10916" w:type="dxa"/>
        <w:tblInd w:w="-885" w:type="dxa"/>
        <w:tblLayout w:type="fixed"/>
        <w:tblLook w:val="0000"/>
      </w:tblPr>
      <w:tblGrid>
        <w:gridCol w:w="284"/>
        <w:gridCol w:w="3544"/>
        <w:gridCol w:w="1389"/>
        <w:gridCol w:w="738"/>
        <w:gridCol w:w="850"/>
        <w:gridCol w:w="1843"/>
        <w:gridCol w:w="2268"/>
      </w:tblGrid>
      <w:tr w:rsidR="000B0FB0" w:rsidTr="00756AA7">
        <w:trPr>
          <w:cnfStyle w:val="000000100000"/>
          <w:trHeight w:val="424"/>
        </w:trPr>
        <w:tc>
          <w:tcPr>
            <w:cnfStyle w:val="000010000000"/>
            <w:tcW w:w="10916" w:type="dxa"/>
            <w:gridSpan w:val="7"/>
            <w:shd w:val="clear" w:color="auto" w:fill="D6E3BC" w:themeFill="accent3" w:themeFillTint="66"/>
          </w:tcPr>
          <w:p w:rsidR="000B0FB0" w:rsidRPr="00F43BE3" w:rsidRDefault="000B0FB0" w:rsidP="00566D13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 w:rsidRPr="001D4542"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 xml:space="preserve">План  </w:t>
            </w: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вредновања и праћења васпитно-образовног рада</w:t>
            </w:r>
          </w:p>
        </w:tc>
      </w:tr>
      <w:tr w:rsidR="00FE1553" w:rsidTr="00756AA7">
        <w:trPr>
          <w:trHeight w:val="628"/>
        </w:trPr>
        <w:tc>
          <w:tcPr>
            <w:cnfStyle w:val="000010000000"/>
            <w:tcW w:w="284" w:type="dxa"/>
          </w:tcPr>
          <w:p w:rsidR="00FE1553" w:rsidRPr="00AB2EA5" w:rsidRDefault="00FE1553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3544" w:type="dxa"/>
          </w:tcPr>
          <w:p w:rsidR="00FE1553" w:rsidRPr="00323E07" w:rsidRDefault="00FE1553" w:rsidP="00566D13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1389" w:type="dxa"/>
            <w:tcBorders>
              <w:right w:val="single" w:sz="4" w:space="0" w:color="C0504D" w:themeColor="accent2"/>
            </w:tcBorders>
          </w:tcPr>
          <w:p w:rsidR="00FE1553" w:rsidRPr="00AB2EA5" w:rsidRDefault="00FE1553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Сарадници</w:t>
            </w:r>
          </w:p>
        </w:tc>
        <w:tc>
          <w:tcPr>
            <w:tcW w:w="738" w:type="dxa"/>
            <w:tcBorders>
              <w:left w:val="single" w:sz="4" w:space="0" w:color="C0504D" w:themeColor="accent2"/>
            </w:tcBorders>
          </w:tcPr>
          <w:p w:rsidR="00FE1553" w:rsidRPr="00AB2EA5" w:rsidRDefault="00FE1553" w:rsidP="00E937DF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Учесталост</w:t>
            </w:r>
          </w:p>
        </w:tc>
        <w:tc>
          <w:tcPr>
            <w:cnfStyle w:val="000010000000"/>
            <w:tcW w:w="850" w:type="dxa"/>
          </w:tcPr>
          <w:p w:rsidR="00FE1553" w:rsidRDefault="00FE1553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FE1553" w:rsidRDefault="00FE1553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E1553" w:rsidRDefault="00FE1553" w:rsidP="00D525A5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Очекивани ефекти</w:t>
            </w:r>
          </w:p>
        </w:tc>
        <w:tc>
          <w:tcPr>
            <w:cnfStyle w:val="000010000000"/>
            <w:tcW w:w="2268" w:type="dxa"/>
            <w:tcBorders>
              <w:left w:val="single" w:sz="4" w:space="0" w:color="auto"/>
            </w:tcBorders>
          </w:tcPr>
          <w:p w:rsidR="00FE1553" w:rsidRDefault="00FE1553" w:rsidP="00FE155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Посредан-непосредан рад</w:t>
            </w:r>
          </w:p>
        </w:tc>
      </w:tr>
      <w:tr w:rsidR="00FE1553" w:rsidTr="00756AA7">
        <w:trPr>
          <w:cnfStyle w:val="000000100000"/>
          <w:trHeight w:val="536"/>
        </w:trPr>
        <w:tc>
          <w:tcPr>
            <w:cnfStyle w:val="000010000000"/>
            <w:tcW w:w="284" w:type="dxa"/>
          </w:tcPr>
          <w:p w:rsidR="00FE1553" w:rsidRPr="00CE799B" w:rsidRDefault="00FE1553" w:rsidP="00566D13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3544" w:type="dxa"/>
          </w:tcPr>
          <w:p w:rsidR="00FE1553" w:rsidRPr="001949BC" w:rsidRDefault="00FE1553" w:rsidP="00566D1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Дистрибуција  чек  листи за процену стања говора  и  језика код деце од 1-7.година  на М и С језику за васпитаче и мед.сестре-васпитаче.</w:t>
            </w:r>
          </w:p>
        </w:tc>
        <w:tc>
          <w:tcPr>
            <w:cnfStyle w:val="000010000000"/>
            <w:tcW w:w="1389" w:type="dxa"/>
            <w:tcBorders>
              <w:right w:val="single" w:sz="4" w:space="0" w:color="C0504D" w:themeColor="accent2"/>
            </w:tcBorders>
          </w:tcPr>
          <w:p w:rsidR="00FE1553" w:rsidRPr="0047691F" w:rsidRDefault="00FE1553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Стручни сарадници,васпитачи</w:t>
            </w:r>
          </w:p>
        </w:tc>
        <w:tc>
          <w:tcPr>
            <w:tcW w:w="738" w:type="dxa"/>
            <w:tcBorders>
              <w:left w:val="single" w:sz="4" w:space="0" w:color="C0504D" w:themeColor="accent2"/>
            </w:tcBorders>
          </w:tcPr>
          <w:p w:rsidR="00FE1553" w:rsidRPr="0047691F" w:rsidRDefault="00FE1553" w:rsidP="00566D1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једном</w:t>
            </w:r>
          </w:p>
        </w:tc>
        <w:tc>
          <w:tcPr>
            <w:cnfStyle w:val="000010000000"/>
            <w:tcW w:w="850" w:type="dxa"/>
          </w:tcPr>
          <w:p w:rsidR="00FE1553" w:rsidRPr="0047691F" w:rsidRDefault="00FE1553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Новембар 2015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E1553" w:rsidRDefault="00FE1553" w:rsidP="00566D1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Помоћ васпитачима у процени говорног статуса деце</w:t>
            </w:r>
          </w:p>
        </w:tc>
        <w:tc>
          <w:tcPr>
            <w:cnfStyle w:val="000010000000"/>
            <w:tcW w:w="2268" w:type="dxa"/>
            <w:tcBorders>
              <w:left w:val="single" w:sz="4" w:space="0" w:color="auto"/>
            </w:tcBorders>
          </w:tcPr>
          <w:p w:rsidR="00FE1553" w:rsidRDefault="00FE1553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 рад</w:t>
            </w:r>
          </w:p>
        </w:tc>
      </w:tr>
      <w:tr w:rsidR="00FE1553" w:rsidTr="00756AA7">
        <w:trPr>
          <w:trHeight w:val="994"/>
        </w:trPr>
        <w:tc>
          <w:tcPr>
            <w:cnfStyle w:val="000010000000"/>
            <w:tcW w:w="284" w:type="dxa"/>
          </w:tcPr>
          <w:p w:rsidR="00FE1553" w:rsidRPr="00CE799B" w:rsidRDefault="00FE1553" w:rsidP="00566D13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3544" w:type="dxa"/>
          </w:tcPr>
          <w:p w:rsidR="00FE1553" w:rsidRPr="0047691F" w:rsidRDefault="00FE1553" w:rsidP="00566D13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Посета васпитно-образовних  група ,ради избора деце за индивидуалне и групне говорне терапије.</w:t>
            </w:r>
          </w:p>
        </w:tc>
        <w:tc>
          <w:tcPr>
            <w:cnfStyle w:val="000010000000"/>
            <w:tcW w:w="1389" w:type="dxa"/>
            <w:tcBorders>
              <w:right w:val="single" w:sz="4" w:space="0" w:color="C0504D" w:themeColor="accent2"/>
            </w:tcBorders>
          </w:tcPr>
          <w:p w:rsidR="00FE1553" w:rsidRPr="0047691F" w:rsidRDefault="00FE1553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васпитачи</w:t>
            </w:r>
          </w:p>
        </w:tc>
        <w:tc>
          <w:tcPr>
            <w:tcW w:w="738" w:type="dxa"/>
            <w:tcBorders>
              <w:left w:val="single" w:sz="4" w:space="0" w:color="C0504D" w:themeColor="accent2"/>
            </w:tcBorders>
          </w:tcPr>
          <w:p w:rsidR="00FE1553" w:rsidRPr="0047691F" w:rsidRDefault="00FE1553" w:rsidP="00E937DF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Сваки дан</w:t>
            </w:r>
          </w:p>
        </w:tc>
        <w:tc>
          <w:tcPr>
            <w:cnfStyle w:val="000010000000"/>
            <w:tcW w:w="850" w:type="dxa"/>
          </w:tcPr>
          <w:p w:rsidR="00FE1553" w:rsidRPr="00E937DF" w:rsidRDefault="00FE1553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Септембар,октобар 2015.године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E1553" w:rsidRDefault="00FE1553" w:rsidP="00566D1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Формирање приоритета за полазак на логопедске третмане</w:t>
            </w:r>
          </w:p>
        </w:tc>
        <w:tc>
          <w:tcPr>
            <w:cnfStyle w:val="000010000000"/>
            <w:tcW w:w="2268" w:type="dxa"/>
            <w:tcBorders>
              <w:left w:val="single" w:sz="4" w:space="0" w:color="auto"/>
            </w:tcBorders>
          </w:tcPr>
          <w:p w:rsidR="00FE1553" w:rsidRDefault="00FE1553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 рад</w:t>
            </w:r>
          </w:p>
        </w:tc>
      </w:tr>
      <w:tr w:rsidR="00FE1553" w:rsidTr="00756AA7">
        <w:trPr>
          <w:cnfStyle w:val="000000100000"/>
          <w:trHeight w:val="1391"/>
        </w:trPr>
        <w:tc>
          <w:tcPr>
            <w:cnfStyle w:val="000010000000"/>
            <w:tcW w:w="284" w:type="dxa"/>
          </w:tcPr>
          <w:p w:rsidR="00FE1553" w:rsidRDefault="00FE1553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3544" w:type="dxa"/>
          </w:tcPr>
          <w:p w:rsidR="00FE1553" w:rsidRPr="00E937DF" w:rsidRDefault="00FE1553" w:rsidP="00566D1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>Посета васпитно-образовних група,ради праћења вођења педагошке документације васпитача,посебно белешке о деци</w:t>
            </w:r>
          </w:p>
        </w:tc>
        <w:tc>
          <w:tcPr>
            <w:cnfStyle w:val="000010000000"/>
            <w:tcW w:w="1389" w:type="dxa"/>
            <w:tcBorders>
              <w:right w:val="single" w:sz="4" w:space="0" w:color="C0504D" w:themeColor="accent2"/>
            </w:tcBorders>
          </w:tcPr>
          <w:p w:rsidR="00FE1553" w:rsidRPr="00C21770" w:rsidRDefault="00FE1553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Васпитачи,стручни сарадници</w:t>
            </w:r>
          </w:p>
        </w:tc>
        <w:tc>
          <w:tcPr>
            <w:tcW w:w="738" w:type="dxa"/>
            <w:tcBorders>
              <w:left w:val="single" w:sz="4" w:space="0" w:color="C0504D" w:themeColor="accent2"/>
            </w:tcBorders>
          </w:tcPr>
          <w:p w:rsidR="00FE1553" w:rsidRPr="00C21770" w:rsidRDefault="00FE1553" w:rsidP="00566D1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Недељно једном</w:t>
            </w:r>
          </w:p>
        </w:tc>
        <w:tc>
          <w:tcPr>
            <w:cnfStyle w:val="000010000000"/>
            <w:tcW w:w="850" w:type="dxa"/>
          </w:tcPr>
          <w:p w:rsidR="00FE1553" w:rsidRPr="00B93C10" w:rsidRDefault="00FE1553" w:rsidP="00B93C1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 септембра до маја 2015.године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E1553" w:rsidRDefault="00FE1553" w:rsidP="00566D1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Пружањем подршке побољшати квалитет вођења педагошке документације и језик позитивне акције</w:t>
            </w:r>
          </w:p>
        </w:tc>
        <w:tc>
          <w:tcPr>
            <w:cnfStyle w:val="000010000000"/>
            <w:tcW w:w="2268" w:type="dxa"/>
            <w:tcBorders>
              <w:left w:val="single" w:sz="4" w:space="0" w:color="auto"/>
            </w:tcBorders>
          </w:tcPr>
          <w:p w:rsidR="00FE1553" w:rsidRDefault="00FE1553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 рад</w:t>
            </w:r>
          </w:p>
        </w:tc>
      </w:tr>
      <w:tr w:rsidR="00FE1553" w:rsidTr="00756AA7">
        <w:trPr>
          <w:trHeight w:val="552"/>
        </w:trPr>
        <w:tc>
          <w:tcPr>
            <w:cnfStyle w:val="000010000000"/>
            <w:tcW w:w="284" w:type="dxa"/>
          </w:tcPr>
          <w:p w:rsidR="00FE1553" w:rsidRDefault="00FE1553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3544" w:type="dxa"/>
          </w:tcPr>
          <w:p w:rsidR="00FE1553" w:rsidRPr="00DC037B" w:rsidRDefault="00FE1553" w:rsidP="00DC037B">
            <w:pPr>
              <w:pStyle w:val="NormalWeb"/>
              <w:shd w:val="clear" w:color="auto" w:fill="FFFFFF"/>
              <w:spacing w:before="0" w:beforeAutospacing="0" w:after="0" w:afterAutospacing="0" w:line="300" w:lineRule="atLeast"/>
              <w:cnfStyle w:val="00000000000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DC037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Праћење примене мера </w:t>
            </w:r>
          </w:p>
          <w:p w:rsidR="00FE1553" w:rsidRPr="00DC037B" w:rsidRDefault="00FE1553" w:rsidP="00DC037B">
            <w:pPr>
              <w:pStyle w:val="NormalWeb"/>
              <w:shd w:val="clear" w:color="auto" w:fill="FFFFFF"/>
              <w:spacing w:before="0" w:beforeAutospacing="0" w:after="0" w:afterAutospacing="0" w:line="300" w:lineRule="atLeast"/>
              <w:cnfStyle w:val="00000000000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DC037B">
              <w:rPr>
                <w:rFonts w:ascii="Arial Narrow" w:hAnsi="Arial Narrow"/>
                <w:sz w:val="22"/>
                <w:szCs w:val="22"/>
                <w:lang w:val="sr-Cyrl-CS"/>
              </w:rPr>
              <w:t>Индивидуализације  у васпитно-образовним групама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у којима су деца са сметњама у развоју </w:t>
            </w:r>
          </w:p>
        </w:tc>
        <w:tc>
          <w:tcPr>
            <w:cnfStyle w:val="000010000000"/>
            <w:tcW w:w="1389" w:type="dxa"/>
            <w:tcBorders>
              <w:right w:val="single" w:sz="4" w:space="0" w:color="C0504D" w:themeColor="accent2"/>
            </w:tcBorders>
          </w:tcPr>
          <w:p w:rsidR="00FE1553" w:rsidRPr="004D311F" w:rsidRDefault="00FE1553" w:rsidP="00566D13">
            <w:pPr>
              <w:pStyle w:val="ListParagraph"/>
              <w:ind w:left="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Васпитачи,стручни сарадници</w:t>
            </w:r>
          </w:p>
        </w:tc>
        <w:tc>
          <w:tcPr>
            <w:tcW w:w="738" w:type="dxa"/>
            <w:tcBorders>
              <w:left w:val="single" w:sz="4" w:space="0" w:color="C0504D" w:themeColor="accent2"/>
            </w:tcBorders>
          </w:tcPr>
          <w:p w:rsidR="00FE1553" w:rsidRPr="00DC037B" w:rsidRDefault="00FE1553" w:rsidP="00566D1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 потреби</w:t>
            </w:r>
          </w:p>
        </w:tc>
        <w:tc>
          <w:tcPr>
            <w:cnfStyle w:val="000010000000"/>
            <w:tcW w:w="850" w:type="dxa"/>
          </w:tcPr>
          <w:p w:rsidR="00FE1553" w:rsidRPr="00B93C10" w:rsidRDefault="00FE1553" w:rsidP="00EB3DA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 септембра до маја 2016.године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E1553" w:rsidRDefault="00FE1553" w:rsidP="00566D1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Индивидуализација је више заступљена</w:t>
            </w:r>
          </w:p>
        </w:tc>
        <w:tc>
          <w:tcPr>
            <w:cnfStyle w:val="000010000000"/>
            <w:tcW w:w="2268" w:type="dxa"/>
            <w:tcBorders>
              <w:left w:val="single" w:sz="4" w:space="0" w:color="auto"/>
            </w:tcBorders>
          </w:tcPr>
          <w:p w:rsidR="00FE1553" w:rsidRDefault="00FE1553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 рад</w:t>
            </w:r>
          </w:p>
        </w:tc>
      </w:tr>
      <w:tr w:rsidR="00FE1553" w:rsidTr="00756AA7">
        <w:trPr>
          <w:cnfStyle w:val="000000100000"/>
          <w:trHeight w:val="552"/>
        </w:trPr>
        <w:tc>
          <w:tcPr>
            <w:cnfStyle w:val="000010000000"/>
            <w:tcW w:w="284" w:type="dxa"/>
          </w:tcPr>
          <w:p w:rsidR="00FE1553" w:rsidRDefault="00FE1553" w:rsidP="00BA0F3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3544" w:type="dxa"/>
          </w:tcPr>
          <w:p w:rsidR="00FE1553" w:rsidRDefault="00FE1553" w:rsidP="00BA0F30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Дистрибуција   Упитника за процену говорног статуса деце у васпитним групама,</w:t>
            </w:r>
          </w:p>
        </w:tc>
        <w:tc>
          <w:tcPr>
            <w:cnfStyle w:val="000010000000"/>
            <w:tcW w:w="1389" w:type="dxa"/>
            <w:tcBorders>
              <w:right w:val="single" w:sz="4" w:space="0" w:color="C0504D" w:themeColor="accent2"/>
            </w:tcBorders>
          </w:tcPr>
          <w:p w:rsidR="00FE1553" w:rsidRDefault="00FE1553" w:rsidP="00BA0F3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Јасна Скендеровић,логопед,Тим</w:t>
            </w:r>
          </w:p>
        </w:tc>
        <w:tc>
          <w:tcPr>
            <w:tcW w:w="738" w:type="dxa"/>
            <w:tcBorders>
              <w:left w:val="single" w:sz="4" w:space="0" w:color="C0504D" w:themeColor="accent2"/>
            </w:tcBorders>
          </w:tcPr>
          <w:p w:rsidR="00FE1553" w:rsidRDefault="00FE1553" w:rsidP="00BA0F30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Једном</w:t>
            </w:r>
          </w:p>
        </w:tc>
        <w:tc>
          <w:tcPr>
            <w:cnfStyle w:val="000010000000"/>
            <w:tcW w:w="850" w:type="dxa"/>
          </w:tcPr>
          <w:p w:rsidR="00FE1553" w:rsidRDefault="00BA2FBD" w:rsidP="00BA0F3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МаЈ 2016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E1553" w:rsidRDefault="00FE1553" w:rsidP="00BA0F30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Васпитачи на основу Развојних скала  и на основу </w:t>
            </w:r>
            <w:r>
              <w:rPr>
                <w:rFonts w:ascii="Arial Narrow" w:hAnsi="Arial Narrow"/>
                <w:lang w:val="sr-Cyrl-CS"/>
              </w:rPr>
              <w:lastRenderedPageBreak/>
              <w:t>организованих активности процењују напредак  оне деце ,које имају тешкоће у развоју говора</w:t>
            </w:r>
          </w:p>
        </w:tc>
        <w:tc>
          <w:tcPr>
            <w:cnfStyle w:val="000010000000"/>
            <w:tcW w:w="2268" w:type="dxa"/>
            <w:tcBorders>
              <w:left w:val="single" w:sz="4" w:space="0" w:color="auto"/>
            </w:tcBorders>
          </w:tcPr>
          <w:p w:rsidR="00FE1553" w:rsidRDefault="00FE1553" w:rsidP="00BA0F3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lastRenderedPageBreak/>
              <w:t>Непосредан рад</w:t>
            </w:r>
          </w:p>
        </w:tc>
      </w:tr>
      <w:tr w:rsidR="00C6447A" w:rsidTr="00756AA7">
        <w:trPr>
          <w:trHeight w:val="552"/>
        </w:trPr>
        <w:tc>
          <w:tcPr>
            <w:cnfStyle w:val="000010000000"/>
            <w:tcW w:w="284" w:type="dxa"/>
          </w:tcPr>
          <w:p w:rsidR="00C6447A" w:rsidRDefault="00C6447A" w:rsidP="00BA0F3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3544" w:type="dxa"/>
          </w:tcPr>
          <w:p w:rsidR="00C6447A" w:rsidRDefault="00C6447A" w:rsidP="00BA0F30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Самовредновање </w:t>
            </w:r>
            <w:r w:rsidR="002D53FD">
              <w:rPr>
                <w:rFonts w:ascii="Arial Narrow" w:hAnsi="Arial Narrow"/>
                <w:lang w:val="sr-Cyrl-CS"/>
              </w:rPr>
              <w:t xml:space="preserve">2 </w:t>
            </w:r>
            <w:r>
              <w:rPr>
                <w:rFonts w:ascii="Arial Narrow" w:hAnsi="Arial Narrow"/>
                <w:lang w:val="sr-Cyrl-CS"/>
              </w:rPr>
              <w:t>васпитно-образовних група-</w:t>
            </w:r>
            <w:r w:rsidR="000F424A">
              <w:rPr>
                <w:rFonts w:ascii="Arial Narrow" w:hAnsi="Arial Narrow"/>
                <w:lang w:val="sr-Cyrl-CS"/>
              </w:rPr>
              <w:t xml:space="preserve">на основу </w:t>
            </w:r>
            <w:r w:rsidR="002D53FD">
              <w:rPr>
                <w:rFonts w:ascii="Arial Narrow" w:hAnsi="Arial Narrow"/>
                <w:lang w:val="sr-Cyrl-CS"/>
              </w:rPr>
              <w:t>протокола</w:t>
            </w:r>
          </w:p>
        </w:tc>
        <w:tc>
          <w:tcPr>
            <w:cnfStyle w:val="000010000000"/>
            <w:tcW w:w="1389" w:type="dxa"/>
            <w:tcBorders>
              <w:right w:val="single" w:sz="4" w:space="0" w:color="C0504D" w:themeColor="accent2"/>
            </w:tcBorders>
          </w:tcPr>
          <w:p w:rsidR="00C6447A" w:rsidRDefault="00C6447A" w:rsidP="000F424A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</w:t>
            </w:r>
          </w:p>
        </w:tc>
        <w:tc>
          <w:tcPr>
            <w:tcW w:w="738" w:type="dxa"/>
            <w:tcBorders>
              <w:left w:val="single" w:sz="4" w:space="0" w:color="C0504D" w:themeColor="accent2"/>
            </w:tcBorders>
          </w:tcPr>
          <w:p w:rsidR="00C6447A" w:rsidRDefault="00C6447A" w:rsidP="00BA0F30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850" w:type="dxa"/>
          </w:tcPr>
          <w:p w:rsidR="00C6447A" w:rsidRDefault="000F424A" w:rsidP="00BA0F3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Током1.полугодишта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6447A" w:rsidRDefault="00C6447A" w:rsidP="00BA0F30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2268" w:type="dxa"/>
            <w:tcBorders>
              <w:left w:val="single" w:sz="4" w:space="0" w:color="auto"/>
            </w:tcBorders>
          </w:tcPr>
          <w:p w:rsidR="00C6447A" w:rsidRDefault="000F424A" w:rsidP="00BA0F3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 рад</w:t>
            </w:r>
          </w:p>
        </w:tc>
      </w:tr>
    </w:tbl>
    <w:p w:rsidR="000B0FB0" w:rsidRDefault="000B0FB0" w:rsidP="000B0FB0">
      <w:pPr>
        <w:pStyle w:val="normalcentaritalic"/>
        <w:spacing w:before="0" w:beforeAutospacing="0" w:after="0" w:afterAutospacing="0"/>
        <w:ind w:left="720"/>
        <w:jc w:val="left"/>
        <w:outlineLvl w:val="0"/>
        <w:rPr>
          <w:rFonts w:ascii="Arial Narrow" w:hAnsi="Arial Narrow"/>
          <w:lang w:val="sr-Cyrl-CS"/>
        </w:rPr>
      </w:pPr>
    </w:p>
    <w:p w:rsidR="00692742" w:rsidRDefault="00692742" w:rsidP="00692742">
      <w:pPr>
        <w:pStyle w:val="normalcentaritalic"/>
        <w:spacing w:before="0" w:beforeAutospacing="0" w:after="0" w:afterAutospacing="0"/>
        <w:jc w:val="left"/>
        <w:rPr>
          <w:rFonts w:ascii="Arial Narrow" w:hAnsi="Arial Narrow"/>
          <w:lang w:val="ru-RU"/>
        </w:rPr>
      </w:pPr>
    </w:p>
    <w:p w:rsidR="000B0FB0" w:rsidRPr="00C84F39" w:rsidRDefault="000B0FB0" w:rsidP="00692742">
      <w:pPr>
        <w:pStyle w:val="normalcentaritalic"/>
        <w:spacing w:before="0" w:beforeAutospacing="0" w:after="0" w:afterAutospacing="0"/>
        <w:jc w:val="left"/>
        <w:rPr>
          <w:rFonts w:ascii="Arial Narrow" w:hAnsi="Arial Narrow"/>
          <w:lang w:val="ru-RU"/>
        </w:rPr>
      </w:pPr>
    </w:p>
    <w:tbl>
      <w:tblPr>
        <w:tblStyle w:val="LightList-Accent2"/>
        <w:tblW w:w="10916" w:type="dxa"/>
        <w:tblInd w:w="-885" w:type="dxa"/>
        <w:tblLayout w:type="fixed"/>
        <w:tblLook w:val="0000"/>
      </w:tblPr>
      <w:tblGrid>
        <w:gridCol w:w="1981"/>
        <w:gridCol w:w="850"/>
        <w:gridCol w:w="1837"/>
        <w:gridCol w:w="2270"/>
        <w:gridCol w:w="6"/>
        <w:gridCol w:w="1544"/>
        <w:gridCol w:w="14"/>
        <w:gridCol w:w="2414"/>
      </w:tblGrid>
      <w:tr w:rsidR="00C72046" w:rsidTr="00BA2FBD">
        <w:trPr>
          <w:cnfStyle w:val="000000100000"/>
          <w:trHeight w:val="619"/>
        </w:trPr>
        <w:tc>
          <w:tcPr>
            <w:cnfStyle w:val="000010000000"/>
            <w:tcW w:w="10916" w:type="dxa"/>
            <w:gridSpan w:val="8"/>
            <w:shd w:val="clear" w:color="auto" w:fill="C2D69B" w:themeFill="accent3" w:themeFillTint="99"/>
          </w:tcPr>
          <w:p w:rsidR="00D31A4E" w:rsidRPr="00C72046" w:rsidRDefault="00C72046" w:rsidP="00296D79">
            <w:pPr>
              <w:pStyle w:val="normalcentaritalic"/>
              <w:spacing w:after="0"/>
              <w:ind w:left="15"/>
              <w:jc w:val="center"/>
              <w:outlineLvl w:val="0"/>
              <w:rPr>
                <w:rFonts w:ascii="Arial Narrow" w:hAnsi="Arial Narrow"/>
                <w:b/>
                <w:lang w:val="sr-Cyrl-CS"/>
              </w:rPr>
            </w:pPr>
            <w:r w:rsidRPr="00C72046">
              <w:rPr>
                <w:rFonts w:ascii="Arial Narrow" w:hAnsi="Arial Narrow"/>
                <w:b/>
                <w:lang w:val="sr-Cyrl-CS"/>
              </w:rPr>
              <w:t>Распоред објеката</w:t>
            </w:r>
            <w:r w:rsidR="006E0B84">
              <w:rPr>
                <w:rFonts w:ascii="Arial Narrow" w:hAnsi="Arial Narrow"/>
                <w:b/>
                <w:lang w:val="sr-Cyrl-CS"/>
              </w:rPr>
              <w:t xml:space="preserve">  и васпитача по распореду стручних сарадника,логопеда</w:t>
            </w:r>
          </w:p>
        </w:tc>
      </w:tr>
      <w:tr w:rsidR="00100399" w:rsidRPr="00C72046" w:rsidTr="00BA2FBD">
        <w:trPr>
          <w:trHeight w:val="619"/>
        </w:trPr>
        <w:tc>
          <w:tcPr>
            <w:cnfStyle w:val="000010000000"/>
            <w:tcW w:w="1981" w:type="dxa"/>
            <w:hideMark/>
          </w:tcPr>
          <w:p w:rsidR="00100399" w:rsidRPr="00C72046" w:rsidRDefault="00100399" w:rsidP="00756AA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  <w:t>вртић</w:t>
            </w:r>
          </w:p>
        </w:tc>
        <w:tc>
          <w:tcPr>
            <w:tcW w:w="850" w:type="dxa"/>
            <w:hideMark/>
          </w:tcPr>
          <w:p w:rsidR="00100399" w:rsidRPr="00C72046" w:rsidRDefault="00100399" w:rsidP="00756AA7">
            <w:pPr>
              <w:jc w:val="center"/>
              <w:cnfStyle w:val="00000000000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  <w:t>језик</w:t>
            </w:r>
          </w:p>
        </w:tc>
        <w:tc>
          <w:tcPr>
            <w:cnfStyle w:val="000010000000"/>
            <w:tcW w:w="1837" w:type="dxa"/>
            <w:hideMark/>
          </w:tcPr>
          <w:p w:rsidR="00100399" w:rsidRPr="00C72046" w:rsidRDefault="00100399" w:rsidP="00756AA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  <w:t>узраст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100399" w:rsidRPr="00C72046" w:rsidRDefault="00100399" w:rsidP="00656C87">
            <w:pPr>
              <w:jc w:val="center"/>
              <w:cnfStyle w:val="00000000000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  <w:t>вртић</w:t>
            </w:r>
          </w:p>
        </w:tc>
        <w:tc>
          <w:tcPr>
            <w:cnfStyle w:val="000010000000"/>
            <w:tcW w:w="156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0399" w:rsidRPr="00C72046" w:rsidRDefault="00100399" w:rsidP="00656C8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  <w:t>језик</w:t>
            </w:r>
          </w:p>
        </w:tc>
        <w:tc>
          <w:tcPr>
            <w:tcW w:w="2414" w:type="dxa"/>
            <w:tcBorders>
              <w:left w:val="single" w:sz="4" w:space="0" w:color="auto"/>
            </w:tcBorders>
          </w:tcPr>
          <w:p w:rsidR="00100399" w:rsidRPr="00C72046" w:rsidRDefault="00100399" w:rsidP="00656C87">
            <w:pPr>
              <w:jc w:val="center"/>
              <w:cnfStyle w:val="00000000000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  <w:t>узраст</w:t>
            </w:r>
          </w:p>
        </w:tc>
      </w:tr>
      <w:tr w:rsidR="00100399" w:rsidRPr="00C72046" w:rsidTr="00BA2FBD">
        <w:trPr>
          <w:cnfStyle w:val="000000100000"/>
          <w:trHeight w:val="383"/>
        </w:trPr>
        <w:tc>
          <w:tcPr>
            <w:cnfStyle w:val="000010000000"/>
            <w:tcW w:w="1981" w:type="dxa"/>
            <w:hideMark/>
          </w:tcPr>
          <w:p w:rsidR="00100399" w:rsidRPr="00EF486D" w:rsidRDefault="00100399" w:rsidP="000A3AF5">
            <w:pPr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 xml:space="preserve"> </w:t>
            </w: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>1.</w:t>
            </w: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  <w:t>БАЈКА</w:t>
            </w:r>
          </w:p>
        </w:tc>
        <w:tc>
          <w:tcPr>
            <w:tcW w:w="850" w:type="dxa"/>
            <w:hideMark/>
          </w:tcPr>
          <w:p w:rsidR="00100399" w:rsidRPr="00C72046" w:rsidRDefault="00100399" w:rsidP="000A3AF5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1837" w:type="dxa"/>
            <w:tcBorders>
              <w:bottom w:val="single" w:sz="4" w:space="0" w:color="auto"/>
            </w:tcBorders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99" w:rsidRPr="00C72046" w:rsidRDefault="00100399" w:rsidP="000A3AF5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cnfStyle w:val="000010000000"/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99" w:rsidRPr="00C72046" w:rsidRDefault="00100399" w:rsidP="000A3AF5">
            <w:pPr>
              <w:jc w:val="center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399" w:rsidRPr="005E0C95" w:rsidRDefault="00100399" w:rsidP="000A3AF5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Јасле 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2</w:t>
            </w:r>
          </w:p>
        </w:tc>
      </w:tr>
      <w:tr w:rsidR="00100399" w:rsidRPr="00C72046" w:rsidTr="00BA2FBD">
        <w:trPr>
          <w:trHeight w:val="383"/>
        </w:trPr>
        <w:tc>
          <w:tcPr>
            <w:cnfStyle w:val="000010000000"/>
            <w:tcW w:w="1981" w:type="dxa"/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о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.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ш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”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Сечењи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Иштван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”</w:t>
            </w:r>
          </w:p>
        </w:tc>
        <w:tc>
          <w:tcPr>
            <w:tcW w:w="850" w:type="dxa"/>
            <w:hideMark/>
          </w:tcPr>
          <w:p w:rsidR="00100399" w:rsidRPr="00C72046" w:rsidRDefault="00100399" w:rsidP="000A3AF5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183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100399" w:rsidRPr="00053DE9" w:rsidRDefault="00100399" w:rsidP="000A3AF5">
            <w:pPr>
              <w:cnfStyle w:val="000000000000"/>
              <w:rPr>
                <w:rFonts w:ascii="Arial Narrow" w:eastAsia="Times New Roman" w:hAnsi="Arial Narrow" w:cs="Arial"/>
                <w:bCs/>
                <w:i/>
                <w:iCs/>
                <w:sz w:val="24"/>
                <w:szCs w:val="24"/>
                <w:lang w:val="sr-Cyrl-CS" w:bidi="ar-SA"/>
              </w:rPr>
            </w:pPr>
            <w:r w:rsidRPr="00C72046"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bidi="ar-SA"/>
              </w:rPr>
              <w:t> </w:t>
            </w:r>
            <w:r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val="sr-Cyrl-CS" w:bidi="ar-SA"/>
              </w:rPr>
              <w:t xml:space="preserve">  </w:t>
            </w:r>
            <w:r>
              <w:rPr>
                <w:rFonts w:ascii="Arial Narrow" w:eastAsia="Times New Roman" w:hAnsi="Arial Narrow" w:cs="Arial"/>
                <w:bCs/>
                <w:i/>
                <w:iCs/>
                <w:sz w:val="24"/>
                <w:szCs w:val="24"/>
                <w:lang w:val="sr-Cyrl-CS" w:bidi="ar-SA"/>
              </w:rPr>
              <w:t>Инкл.1</w:t>
            </w:r>
          </w:p>
        </w:tc>
        <w:tc>
          <w:tcPr>
            <w:cnfStyle w:val="000010000000"/>
            <w:tcW w:w="15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0399" w:rsidRPr="00C72046" w:rsidRDefault="00100399" w:rsidP="000A3AF5">
            <w:pPr>
              <w:jc w:val="center"/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100399" w:rsidRPr="00053DE9" w:rsidRDefault="00100399" w:rsidP="000A3AF5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старија</w:t>
            </w:r>
          </w:p>
        </w:tc>
      </w:tr>
      <w:tr w:rsidR="00100399" w:rsidRPr="00C72046" w:rsidTr="00BA2FBD">
        <w:trPr>
          <w:cnfStyle w:val="000000100000"/>
          <w:trHeight w:val="473"/>
        </w:trPr>
        <w:tc>
          <w:tcPr>
            <w:cnfStyle w:val="000010000000"/>
            <w:tcW w:w="1981" w:type="dxa"/>
            <w:hideMark/>
          </w:tcPr>
          <w:p w:rsidR="00100399" w:rsidRPr="00EF486D" w:rsidRDefault="00100399" w:rsidP="000A3AF5">
            <w:pPr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</w:pP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>2.</w:t>
            </w: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  <w:t>ЛАСТАВИЦА</w:t>
            </w:r>
          </w:p>
        </w:tc>
        <w:tc>
          <w:tcPr>
            <w:tcW w:w="850" w:type="dxa"/>
            <w:hideMark/>
          </w:tcPr>
          <w:p w:rsidR="00100399" w:rsidRPr="00C72046" w:rsidRDefault="00100399" w:rsidP="000A3AF5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83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Јасле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2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100399" w:rsidRPr="00C72046" w:rsidRDefault="00100399" w:rsidP="000A3AF5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cnfStyle w:val="000010000000"/>
            <w:tcW w:w="15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0399" w:rsidRPr="00C72046" w:rsidRDefault="00100399" w:rsidP="000A3AF5">
            <w:pPr>
              <w:jc w:val="center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100399" w:rsidRPr="00053DE9" w:rsidRDefault="00100399" w:rsidP="000A3AF5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најстарија</w:t>
            </w:r>
          </w:p>
        </w:tc>
      </w:tr>
      <w:tr w:rsidR="00100399" w:rsidRPr="00C72046" w:rsidTr="00BA2FBD">
        <w:trPr>
          <w:trHeight w:val="401"/>
        </w:trPr>
        <w:tc>
          <w:tcPr>
            <w:cnfStyle w:val="000010000000"/>
            <w:tcW w:w="1981" w:type="dxa"/>
            <w:tcBorders>
              <w:top w:val="single" w:sz="4" w:space="0" w:color="auto"/>
            </w:tcBorders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100399" w:rsidRPr="00C72046" w:rsidRDefault="00100399" w:rsidP="000A3AF5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83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млађа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100399" w:rsidRPr="00C72046" w:rsidRDefault="00100399" w:rsidP="000A3AF5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cnfStyle w:val="000010000000"/>
            <w:tcW w:w="15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0399" w:rsidRPr="00053DE9" w:rsidRDefault="00100399" w:rsidP="000A3AF5">
            <w:pPr>
              <w:jc w:val="center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100399" w:rsidRPr="00053DE9" w:rsidRDefault="00100399" w:rsidP="000A3AF5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млађа</w:t>
            </w:r>
          </w:p>
        </w:tc>
      </w:tr>
      <w:tr w:rsidR="00100399" w:rsidRPr="00C72046" w:rsidTr="00BA2FBD">
        <w:trPr>
          <w:cnfStyle w:val="000000100000"/>
          <w:trHeight w:val="419"/>
        </w:trPr>
        <w:tc>
          <w:tcPr>
            <w:cnfStyle w:val="000010000000"/>
            <w:tcW w:w="1981" w:type="dxa"/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100399" w:rsidRPr="00C72046" w:rsidRDefault="00100399" w:rsidP="000A3AF5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83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средња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100399" w:rsidRPr="00053DE9" w:rsidRDefault="00100399" w:rsidP="000A3AF5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 Инкл.1</w:t>
            </w:r>
          </w:p>
        </w:tc>
        <w:tc>
          <w:tcPr>
            <w:cnfStyle w:val="000010000000"/>
            <w:tcW w:w="15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0399" w:rsidRPr="00C72046" w:rsidRDefault="00100399" w:rsidP="000A3AF5">
            <w:pPr>
              <w:jc w:val="center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100399" w:rsidRPr="00C72046" w:rsidRDefault="00100399" w:rsidP="000A3AF5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мешовита</w:t>
            </w:r>
          </w:p>
        </w:tc>
      </w:tr>
      <w:tr w:rsidR="00100399" w:rsidRPr="00C72046" w:rsidTr="00BA2FBD">
        <w:trPr>
          <w:trHeight w:val="419"/>
        </w:trPr>
        <w:tc>
          <w:tcPr>
            <w:cnfStyle w:val="000010000000"/>
            <w:tcW w:w="1981" w:type="dxa"/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100399" w:rsidRPr="00C72046" w:rsidRDefault="00100399" w:rsidP="000A3AF5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83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старија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100399" w:rsidRPr="00C72046" w:rsidRDefault="00100399" w:rsidP="000A3AF5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cnfStyle w:val="000010000000"/>
            <w:tcW w:w="15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0399" w:rsidRPr="00C72046" w:rsidRDefault="00100399" w:rsidP="000A3AF5">
            <w:pPr>
              <w:jc w:val="center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100399" w:rsidRPr="00053DE9" w:rsidRDefault="00100399" w:rsidP="000A3AF5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средња</w:t>
            </w:r>
          </w:p>
        </w:tc>
      </w:tr>
      <w:tr w:rsidR="00100399" w:rsidRPr="00C72046" w:rsidTr="00BA2FBD">
        <w:trPr>
          <w:cnfStyle w:val="000000100000"/>
          <w:trHeight w:val="245"/>
        </w:trPr>
        <w:tc>
          <w:tcPr>
            <w:cnfStyle w:val="000010000000"/>
            <w:tcW w:w="1981" w:type="dxa"/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100399" w:rsidRPr="00C72046" w:rsidRDefault="00100399" w:rsidP="000A3AF5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837" w:type="dxa"/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мешовита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100399" w:rsidRPr="00C72046" w:rsidRDefault="00100399" w:rsidP="000A3AF5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cnfStyle w:val="000010000000"/>
            <w:tcW w:w="1564" w:type="dxa"/>
            <w:gridSpan w:val="3"/>
            <w:tcBorders>
              <w:bottom w:val="single" w:sz="4" w:space="0" w:color="auto"/>
            </w:tcBorders>
          </w:tcPr>
          <w:p w:rsidR="00100399" w:rsidRPr="00C72046" w:rsidRDefault="00100399" w:rsidP="000A3AF5">
            <w:pPr>
              <w:jc w:val="center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2414" w:type="dxa"/>
            <w:tcBorders>
              <w:left w:val="single" w:sz="8" w:space="0" w:color="C0504D" w:themeColor="accent2"/>
              <w:bottom w:val="single" w:sz="4" w:space="0" w:color="auto"/>
            </w:tcBorders>
          </w:tcPr>
          <w:p w:rsidR="00100399" w:rsidRPr="00B15003" w:rsidRDefault="00100399" w:rsidP="000A3AF5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средња</w:t>
            </w:r>
          </w:p>
        </w:tc>
      </w:tr>
      <w:tr w:rsidR="00100399" w:rsidRPr="00C72046" w:rsidTr="00BA2FBD">
        <w:trPr>
          <w:trHeight w:val="401"/>
        </w:trPr>
        <w:tc>
          <w:tcPr>
            <w:cnfStyle w:val="000010000000"/>
            <w:tcW w:w="1981" w:type="dxa"/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100399" w:rsidRPr="00C72046" w:rsidRDefault="00100399" w:rsidP="000A3AF5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837" w:type="dxa"/>
            <w:tcBorders>
              <w:bottom w:val="single" w:sz="4" w:space="0" w:color="auto"/>
            </w:tcBorders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најстарија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100399" w:rsidRPr="00EF486D" w:rsidRDefault="00100399" w:rsidP="000A3AF5">
            <w:pPr>
              <w:cnfStyle w:val="000000000000"/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</w:pP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>8.</w:t>
            </w: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  <w:t>ЛАБУД</w:t>
            </w:r>
          </w:p>
        </w:tc>
        <w:tc>
          <w:tcPr>
            <w:cnfStyle w:val="000010000000"/>
            <w:tcW w:w="15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0399" w:rsidRPr="00C72046" w:rsidRDefault="00100399" w:rsidP="000A3AF5">
            <w:pPr>
              <w:jc w:val="center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100399" w:rsidRPr="00C72046" w:rsidRDefault="00100399" w:rsidP="000A3AF5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Забавиште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</w:tr>
      <w:tr w:rsidR="00100399" w:rsidRPr="00C72046" w:rsidTr="00BA2FBD">
        <w:trPr>
          <w:cnfStyle w:val="000000100000"/>
          <w:trHeight w:val="401"/>
        </w:trPr>
        <w:tc>
          <w:tcPr>
            <w:cnfStyle w:val="000010000000"/>
            <w:tcW w:w="1981" w:type="dxa"/>
            <w:hideMark/>
          </w:tcPr>
          <w:p w:rsidR="00100399" w:rsidRPr="00EF486D" w:rsidRDefault="00100399" w:rsidP="000A3AF5">
            <w:pPr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</w:pP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>3.</w:t>
            </w: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  <w:t>ДЕЛФИН</w:t>
            </w:r>
          </w:p>
        </w:tc>
        <w:tc>
          <w:tcPr>
            <w:tcW w:w="850" w:type="dxa"/>
            <w:hideMark/>
          </w:tcPr>
          <w:p w:rsidR="00100399" w:rsidRPr="00C72046" w:rsidRDefault="00100399" w:rsidP="000A3AF5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1837" w:type="dxa"/>
            <w:tcBorders>
              <w:bottom w:val="single" w:sz="4" w:space="0" w:color="auto"/>
            </w:tcBorders>
            <w:hideMark/>
          </w:tcPr>
          <w:p w:rsidR="00100399" w:rsidRPr="00C72046" w:rsidRDefault="00100399" w:rsidP="000A3AF5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100399" w:rsidRPr="00B15003" w:rsidRDefault="00100399" w:rsidP="000A3AF5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>9.</w:t>
            </w: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  <w:t>МАК ЂЕРЂ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  инкл.2</w:t>
            </w:r>
          </w:p>
        </w:tc>
        <w:tc>
          <w:tcPr>
            <w:cnfStyle w:val="000010000000"/>
            <w:tcW w:w="1564" w:type="dxa"/>
            <w:gridSpan w:val="3"/>
            <w:tcBorders>
              <w:bottom w:val="single" w:sz="4" w:space="0" w:color="auto"/>
            </w:tcBorders>
          </w:tcPr>
          <w:p w:rsidR="00100399" w:rsidRPr="00C72046" w:rsidRDefault="00100399" w:rsidP="000A3AF5">
            <w:pPr>
              <w:jc w:val="center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</w:p>
        </w:tc>
        <w:tc>
          <w:tcPr>
            <w:tcW w:w="2414" w:type="dxa"/>
            <w:tcBorders>
              <w:left w:val="single" w:sz="8" w:space="0" w:color="C0504D" w:themeColor="accent2"/>
              <w:bottom w:val="single" w:sz="4" w:space="0" w:color="auto"/>
            </w:tcBorders>
          </w:tcPr>
          <w:p w:rsidR="00100399" w:rsidRPr="00B15003" w:rsidRDefault="00100399" w:rsidP="000A3AF5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Најстарија</w:t>
            </w:r>
          </w:p>
        </w:tc>
      </w:tr>
      <w:tr w:rsidR="00100399" w:rsidRPr="00C72046" w:rsidTr="00BA2FBD">
        <w:trPr>
          <w:trHeight w:val="401"/>
        </w:trPr>
        <w:tc>
          <w:tcPr>
            <w:cnfStyle w:val="000010000000"/>
            <w:tcW w:w="1981" w:type="dxa"/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100399" w:rsidRPr="00C72046" w:rsidRDefault="00100399" w:rsidP="000A3AF5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1837" w:type="dxa"/>
            <w:tcBorders>
              <w:bottom w:val="single" w:sz="4" w:space="0" w:color="auto"/>
            </w:tcBorders>
            <w:hideMark/>
          </w:tcPr>
          <w:p w:rsidR="00100399" w:rsidRPr="00C72046" w:rsidRDefault="00100399" w:rsidP="000A3AF5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100399" w:rsidRPr="00C72046" w:rsidRDefault="00100399" w:rsidP="000A3AF5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cnfStyle w:val="000010000000"/>
            <w:tcW w:w="1564" w:type="dxa"/>
            <w:gridSpan w:val="3"/>
            <w:tcBorders>
              <w:bottom w:val="single" w:sz="4" w:space="0" w:color="auto"/>
            </w:tcBorders>
          </w:tcPr>
          <w:p w:rsidR="00100399" w:rsidRPr="00C72046" w:rsidRDefault="00100399" w:rsidP="000A3AF5">
            <w:pPr>
              <w:jc w:val="center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</w:p>
        </w:tc>
        <w:tc>
          <w:tcPr>
            <w:tcW w:w="2414" w:type="dxa"/>
            <w:tcBorders>
              <w:left w:val="single" w:sz="8" w:space="0" w:color="C0504D" w:themeColor="accent2"/>
              <w:bottom w:val="single" w:sz="4" w:space="0" w:color="auto"/>
            </w:tcBorders>
          </w:tcPr>
          <w:p w:rsidR="00100399" w:rsidRPr="00C72046" w:rsidRDefault="00100399" w:rsidP="000A3AF5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Јасле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2</w:t>
            </w:r>
          </w:p>
        </w:tc>
      </w:tr>
      <w:tr w:rsidR="00100399" w:rsidRPr="00C72046" w:rsidTr="00BA2FBD">
        <w:trPr>
          <w:cnfStyle w:val="000000100000"/>
          <w:trHeight w:val="437"/>
        </w:trPr>
        <w:tc>
          <w:tcPr>
            <w:cnfStyle w:val="000010000000"/>
            <w:tcW w:w="1981" w:type="dxa"/>
            <w:hideMark/>
          </w:tcPr>
          <w:p w:rsidR="00100399" w:rsidRPr="00EF486D" w:rsidRDefault="00100399" w:rsidP="000A3AF5">
            <w:pPr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</w:pP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>4.</w:t>
            </w: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  <w:t>ДУГА</w:t>
            </w:r>
          </w:p>
        </w:tc>
        <w:tc>
          <w:tcPr>
            <w:tcW w:w="850" w:type="dxa"/>
            <w:hideMark/>
          </w:tcPr>
          <w:p w:rsidR="00100399" w:rsidRPr="00C72046" w:rsidRDefault="00100399" w:rsidP="000A3AF5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</w:p>
        </w:tc>
        <w:tc>
          <w:tcPr>
            <w:cnfStyle w:val="000010000000"/>
            <w:tcW w:w="1837" w:type="dxa"/>
            <w:tcBorders>
              <w:bottom w:val="single" w:sz="4" w:space="0" w:color="auto"/>
            </w:tcBorders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100399" w:rsidRPr="00C72046" w:rsidRDefault="00100399" w:rsidP="000A3AF5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cnfStyle w:val="000010000000"/>
            <w:tcW w:w="1564" w:type="dxa"/>
            <w:gridSpan w:val="3"/>
            <w:tcBorders>
              <w:bottom w:val="single" w:sz="4" w:space="0" w:color="auto"/>
            </w:tcBorders>
          </w:tcPr>
          <w:p w:rsidR="00100399" w:rsidRPr="00C72046" w:rsidRDefault="00100399" w:rsidP="000A3AF5">
            <w:pPr>
              <w:jc w:val="center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</w:p>
        </w:tc>
        <w:tc>
          <w:tcPr>
            <w:tcW w:w="2414" w:type="dxa"/>
            <w:tcBorders>
              <w:left w:val="single" w:sz="8" w:space="0" w:color="C0504D" w:themeColor="accent2"/>
              <w:bottom w:val="single" w:sz="4" w:space="0" w:color="auto"/>
            </w:tcBorders>
          </w:tcPr>
          <w:p w:rsidR="00100399" w:rsidRPr="00434480" w:rsidRDefault="00100399" w:rsidP="000A3AF5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Мл-средња</w:t>
            </w:r>
          </w:p>
        </w:tc>
      </w:tr>
      <w:tr w:rsidR="00100399" w:rsidRPr="00C72046" w:rsidTr="00BA2FBD">
        <w:trPr>
          <w:trHeight w:val="401"/>
        </w:trPr>
        <w:tc>
          <w:tcPr>
            <w:cnfStyle w:val="000010000000"/>
            <w:tcW w:w="1981" w:type="dxa"/>
            <w:hideMark/>
          </w:tcPr>
          <w:p w:rsidR="00100399" w:rsidRPr="00EF486D" w:rsidRDefault="00100399" w:rsidP="000A3AF5">
            <w:pPr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</w:pP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>5.</w:t>
            </w: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  <w:t>КАЛИМЕРО</w:t>
            </w:r>
          </w:p>
        </w:tc>
        <w:tc>
          <w:tcPr>
            <w:tcW w:w="850" w:type="dxa"/>
            <w:hideMark/>
          </w:tcPr>
          <w:p w:rsidR="00100399" w:rsidRPr="00C72046" w:rsidRDefault="00100399" w:rsidP="000A3AF5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cnfStyle w:val="000010000000"/>
            <w:tcW w:w="183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Јасле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1-2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100399" w:rsidRPr="00C72046" w:rsidRDefault="00100399" w:rsidP="000A3AF5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cnfStyle w:val="000010000000"/>
            <w:tcW w:w="15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0399" w:rsidRPr="00C72046" w:rsidRDefault="00100399" w:rsidP="000A3AF5">
            <w:pPr>
              <w:jc w:val="center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100399" w:rsidRPr="00B15003" w:rsidRDefault="00100399" w:rsidP="000A3AF5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средња</w:t>
            </w:r>
          </w:p>
        </w:tc>
      </w:tr>
      <w:tr w:rsidR="00100399" w:rsidRPr="00C72046" w:rsidTr="00BA2FBD">
        <w:trPr>
          <w:cnfStyle w:val="000000100000"/>
          <w:trHeight w:val="401"/>
        </w:trPr>
        <w:tc>
          <w:tcPr>
            <w:cnfStyle w:val="000010000000"/>
            <w:tcW w:w="1981" w:type="dxa"/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100399" w:rsidRPr="00C72046" w:rsidRDefault="00100399" w:rsidP="000A3AF5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</w:p>
        </w:tc>
        <w:tc>
          <w:tcPr>
            <w:cnfStyle w:val="000010000000"/>
            <w:tcW w:w="1837" w:type="dxa"/>
            <w:hideMark/>
          </w:tcPr>
          <w:p w:rsidR="00100399" w:rsidRPr="00A82FD4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Средња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100399" w:rsidRPr="00C72046" w:rsidRDefault="00100399" w:rsidP="000A3AF5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</w:p>
        </w:tc>
        <w:tc>
          <w:tcPr>
            <w:cnfStyle w:val="000010000000"/>
            <w:tcW w:w="1564" w:type="dxa"/>
            <w:gridSpan w:val="3"/>
            <w:tcBorders>
              <w:bottom w:val="single" w:sz="4" w:space="0" w:color="auto"/>
            </w:tcBorders>
          </w:tcPr>
          <w:p w:rsidR="00100399" w:rsidRPr="00C72046" w:rsidRDefault="00100399" w:rsidP="000A3AF5">
            <w:pPr>
              <w:jc w:val="center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</w:p>
        </w:tc>
        <w:tc>
          <w:tcPr>
            <w:tcW w:w="2414" w:type="dxa"/>
            <w:tcBorders>
              <w:left w:val="single" w:sz="8" w:space="0" w:color="C0504D" w:themeColor="accent2"/>
              <w:bottom w:val="single" w:sz="4" w:space="0" w:color="auto"/>
            </w:tcBorders>
          </w:tcPr>
          <w:p w:rsidR="00100399" w:rsidRPr="00B15003" w:rsidRDefault="00100399" w:rsidP="000A3AF5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Најстарија</w:t>
            </w:r>
          </w:p>
        </w:tc>
      </w:tr>
      <w:tr w:rsidR="00100399" w:rsidRPr="00C72046" w:rsidTr="00BA2FBD">
        <w:trPr>
          <w:trHeight w:val="383"/>
        </w:trPr>
        <w:tc>
          <w:tcPr>
            <w:cnfStyle w:val="000010000000"/>
            <w:tcW w:w="1981" w:type="dxa"/>
            <w:hideMark/>
          </w:tcPr>
          <w:p w:rsidR="00100399" w:rsidRPr="00A82FD4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Инкл.1</w:t>
            </w:r>
          </w:p>
        </w:tc>
        <w:tc>
          <w:tcPr>
            <w:tcW w:w="850" w:type="dxa"/>
            <w:hideMark/>
          </w:tcPr>
          <w:p w:rsidR="00100399" w:rsidRPr="00C72046" w:rsidRDefault="00100399" w:rsidP="000A3AF5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</w:p>
        </w:tc>
        <w:tc>
          <w:tcPr>
            <w:cnfStyle w:val="000010000000"/>
            <w:tcW w:w="1837" w:type="dxa"/>
            <w:tcBorders>
              <w:bottom w:val="single" w:sz="4" w:space="0" w:color="auto"/>
            </w:tcBorders>
            <w:hideMark/>
          </w:tcPr>
          <w:p w:rsidR="00100399" w:rsidRPr="00A82FD4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Средња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100399" w:rsidRPr="00D709AC" w:rsidRDefault="00100399" w:rsidP="000A3AF5">
            <w:pPr>
              <w:cnfStyle w:val="000000000000"/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10.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МАЛА СИРЕНА</w:t>
            </w:r>
          </w:p>
        </w:tc>
        <w:tc>
          <w:tcPr>
            <w:cnfStyle w:val="000010000000"/>
            <w:tcW w:w="15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0399" w:rsidRPr="00C72046" w:rsidRDefault="00100399" w:rsidP="000A3A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100399" w:rsidRPr="00C72046" w:rsidRDefault="00100399" w:rsidP="000A3AF5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јасле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1</w:t>
            </w:r>
          </w:p>
        </w:tc>
      </w:tr>
      <w:tr w:rsidR="00100399" w:rsidRPr="00C72046" w:rsidTr="00BA2FBD">
        <w:trPr>
          <w:cnfStyle w:val="000000100000"/>
          <w:trHeight w:val="383"/>
        </w:trPr>
        <w:tc>
          <w:tcPr>
            <w:cnfStyle w:val="000010000000"/>
            <w:tcW w:w="1981" w:type="dxa"/>
            <w:hideMark/>
          </w:tcPr>
          <w:p w:rsidR="00100399" w:rsidRPr="00A82FD4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100399" w:rsidRPr="00C72046" w:rsidRDefault="00100399" w:rsidP="000A3AF5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</w:p>
        </w:tc>
        <w:tc>
          <w:tcPr>
            <w:cnfStyle w:val="000010000000"/>
            <w:tcW w:w="183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Старија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100399" w:rsidRPr="00C72046" w:rsidRDefault="00100399" w:rsidP="000A3AF5">
            <w:pPr>
              <w:cnfStyle w:val="0000001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5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99" w:rsidRPr="00C72046" w:rsidRDefault="00100399" w:rsidP="000A3A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399" w:rsidRPr="00BC054D" w:rsidRDefault="00100399" w:rsidP="000A3AF5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јасле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2</w:t>
            </w:r>
          </w:p>
        </w:tc>
      </w:tr>
      <w:tr w:rsidR="00100399" w:rsidRPr="00C72046" w:rsidTr="00BA2FBD">
        <w:trPr>
          <w:trHeight w:val="383"/>
        </w:trPr>
        <w:tc>
          <w:tcPr>
            <w:cnfStyle w:val="000010000000"/>
            <w:tcW w:w="1981" w:type="dxa"/>
            <w:hideMark/>
          </w:tcPr>
          <w:p w:rsidR="00100399" w:rsidRPr="00EF486D" w:rsidRDefault="00100399" w:rsidP="000A3AF5">
            <w:pPr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</w:pP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>6.</w:t>
            </w: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  <w:t>КЕКЕЦ</w:t>
            </w:r>
          </w:p>
        </w:tc>
        <w:tc>
          <w:tcPr>
            <w:tcW w:w="850" w:type="dxa"/>
            <w:hideMark/>
          </w:tcPr>
          <w:p w:rsidR="00100399" w:rsidRPr="00C72046" w:rsidRDefault="00100399" w:rsidP="000A3AF5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</w:p>
        </w:tc>
        <w:tc>
          <w:tcPr>
            <w:cnfStyle w:val="000010000000"/>
            <w:tcW w:w="183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00399" w:rsidRPr="00A82FD4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Старија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100399" w:rsidRPr="00C72046" w:rsidRDefault="00100399" w:rsidP="000A3AF5">
            <w:pPr>
              <w:cnfStyle w:val="0000000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5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99" w:rsidRPr="00C72046" w:rsidRDefault="00100399" w:rsidP="000A3A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С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399" w:rsidRPr="00C72046" w:rsidRDefault="00100399" w:rsidP="000A3AF5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</w:p>
        </w:tc>
      </w:tr>
      <w:tr w:rsidR="00100399" w:rsidRPr="00C72046" w:rsidTr="00BA2FBD">
        <w:trPr>
          <w:cnfStyle w:val="000000100000"/>
          <w:trHeight w:val="511"/>
        </w:trPr>
        <w:tc>
          <w:tcPr>
            <w:cnfStyle w:val="000010000000"/>
            <w:tcW w:w="1981" w:type="dxa"/>
            <w:hideMark/>
          </w:tcPr>
          <w:p w:rsidR="00100399" w:rsidRPr="00053DE9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Инкл.1</w:t>
            </w:r>
          </w:p>
        </w:tc>
        <w:tc>
          <w:tcPr>
            <w:tcW w:w="850" w:type="dxa"/>
            <w:hideMark/>
          </w:tcPr>
          <w:p w:rsidR="00100399" w:rsidRPr="00C72046" w:rsidRDefault="00100399" w:rsidP="000A3AF5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183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Најстарија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ппп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100399" w:rsidRPr="00C72046" w:rsidRDefault="00100399" w:rsidP="000A3AF5">
            <w:pPr>
              <w:cnfStyle w:val="0000001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5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0399" w:rsidRPr="00C72046" w:rsidRDefault="00100399" w:rsidP="000A3A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М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100399" w:rsidRPr="00BC054D" w:rsidRDefault="00100399" w:rsidP="000A3AF5">
            <w:pPr>
              <w:cnfStyle w:val="000000100000"/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</w:pPr>
            <w:r w:rsidRPr="00BC054D"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  <w:t>Старија</w:t>
            </w:r>
          </w:p>
        </w:tc>
      </w:tr>
      <w:tr w:rsidR="00100399" w:rsidRPr="00C72046" w:rsidTr="00BA2FBD">
        <w:trPr>
          <w:trHeight w:val="473"/>
        </w:trPr>
        <w:tc>
          <w:tcPr>
            <w:cnfStyle w:val="000010000000"/>
            <w:tcW w:w="1981" w:type="dxa"/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100399" w:rsidRPr="00C72046" w:rsidRDefault="00100399" w:rsidP="000A3AF5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</w:p>
        </w:tc>
        <w:tc>
          <w:tcPr>
            <w:cnfStyle w:val="000010000000"/>
            <w:tcW w:w="183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00399" w:rsidRPr="00053DE9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Најстарија ппп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99" w:rsidRPr="00C72046" w:rsidRDefault="00100399" w:rsidP="000A3AF5">
            <w:pPr>
              <w:cnfStyle w:val="0000000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399" w:rsidRPr="00C72046" w:rsidRDefault="00100399" w:rsidP="000A3A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Се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100399" w:rsidRPr="00C72046" w:rsidRDefault="00100399" w:rsidP="000A3AF5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</w:tr>
      <w:tr w:rsidR="00100399" w:rsidRPr="00C72046" w:rsidTr="00BA2FBD">
        <w:trPr>
          <w:cnfStyle w:val="000000100000"/>
          <w:trHeight w:val="473"/>
        </w:trPr>
        <w:tc>
          <w:tcPr>
            <w:cnfStyle w:val="000010000000"/>
            <w:tcW w:w="1981" w:type="dxa"/>
            <w:hideMark/>
          </w:tcPr>
          <w:p w:rsidR="00100399" w:rsidRPr="00EF486D" w:rsidRDefault="00100399" w:rsidP="000A3AF5">
            <w:pPr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</w:pP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lastRenderedPageBreak/>
              <w:t>7.</w:t>
            </w: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  <w:t>КОЛИБРИ</w:t>
            </w:r>
          </w:p>
        </w:tc>
        <w:tc>
          <w:tcPr>
            <w:tcW w:w="850" w:type="dxa"/>
            <w:hideMark/>
          </w:tcPr>
          <w:p w:rsidR="00100399" w:rsidRPr="00C72046" w:rsidRDefault="00100399" w:rsidP="000A3AF5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1837" w:type="dxa"/>
            <w:hideMark/>
          </w:tcPr>
          <w:p w:rsidR="00100399" w:rsidRPr="00C72046" w:rsidRDefault="00100399" w:rsidP="000A3AF5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Јасле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1</w:t>
            </w: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100399" w:rsidRPr="00C72046" w:rsidRDefault="00100399" w:rsidP="000A3AF5">
            <w:pPr>
              <w:cnfStyle w:val="0000001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564" w:type="dxa"/>
            <w:gridSpan w:val="3"/>
            <w:tcBorders>
              <w:left w:val="single" w:sz="4" w:space="0" w:color="auto"/>
            </w:tcBorders>
          </w:tcPr>
          <w:p w:rsidR="00100399" w:rsidRPr="00C72046" w:rsidRDefault="00100399" w:rsidP="000A3A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С</w:t>
            </w:r>
          </w:p>
        </w:tc>
        <w:tc>
          <w:tcPr>
            <w:tcW w:w="2414" w:type="dxa"/>
            <w:tcBorders>
              <w:left w:val="single" w:sz="8" w:space="0" w:color="C0504D" w:themeColor="accent2"/>
            </w:tcBorders>
          </w:tcPr>
          <w:p w:rsidR="00100399" w:rsidRPr="00BC054D" w:rsidRDefault="00100399" w:rsidP="000A3AF5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 с</w:t>
            </w:r>
          </w:p>
        </w:tc>
      </w:tr>
      <w:tr w:rsidR="00BA2FBD" w:rsidRPr="00C72046" w:rsidTr="00BA2FBD">
        <w:trPr>
          <w:trHeight w:val="383"/>
        </w:trPr>
        <w:tc>
          <w:tcPr>
            <w:cnfStyle w:val="000010000000"/>
            <w:tcW w:w="1981" w:type="dxa"/>
            <w:hideMark/>
          </w:tcPr>
          <w:p w:rsidR="00BA2FBD" w:rsidRPr="00D709AC" w:rsidRDefault="00BA2FBD" w:rsidP="000A3AF5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11.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МАНДАРИНА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837" w:type="dxa"/>
            <w:tcBorders>
              <w:bottom w:val="single" w:sz="4" w:space="0" w:color="auto"/>
            </w:tcBorders>
            <w:hideMark/>
          </w:tcPr>
          <w:p w:rsidR="00BA2FBD" w:rsidRPr="00BC054D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Јасле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1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1,5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BA2FBD" w:rsidRPr="00C72046" w:rsidRDefault="00BA2FBD" w:rsidP="000A3AF5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550" w:type="dxa"/>
            <w:gridSpan w:val="2"/>
            <w:tcBorders>
              <w:bottom w:val="single" w:sz="4" w:space="0" w:color="auto"/>
            </w:tcBorders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 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tcW w:w="2428" w:type="dxa"/>
            <w:gridSpan w:val="2"/>
            <w:tcBorders>
              <w:left w:val="single" w:sz="8" w:space="0" w:color="C0504D" w:themeColor="accent2"/>
              <w:bottom w:val="single" w:sz="4" w:space="0" w:color="auto"/>
            </w:tcBorders>
          </w:tcPr>
          <w:p w:rsidR="00BA2FBD" w:rsidRPr="004D5827" w:rsidRDefault="00BA2FBD" w:rsidP="000A3AF5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Најстарија ппп</w:t>
            </w:r>
          </w:p>
        </w:tc>
      </w:tr>
      <w:tr w:rsidR="00BA2FBD" w:rsidRPr="00C72046" w:rsidTr="00BA2FBD">
        <w:trPr>
          <w:cnfStyle w:val="000000100000"/>
          <w:trHeight w:val="383"/>
        </w:trPr>
        <w:tc>
          <w:tcPr>
            <w:cnfStyle w:val="000010000000"/>
            <w:tcW w:w="1981" w:type="dxa"/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837" w:type="dxa"/>
            <w:tcBorders>
              <w:bottom w:val="single" w:sz="4" w:space="0" w:color="auto"/>
            </w:tcBorders>
            <w:hideMark/>
          </w:tcPr>
          <w:p w:rsidR="00BA2FBD" w:rsidRPr="00BC054D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Јасле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2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   1,5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BA2FBD" w:rsidRPr="00C72046" w:rsidRDefault="00BA2FBD" w:rsidP="000A3AF5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550" w:type="dxa"/>
            <w:gridSpan w:val="2"/>
            <w:tcBorders>
              <w:bottom w:val="single" w:sz="4" w:space="0" w:color="auto"/>
            </w:tcBorders>
          </w:tcPr>
          <w:p w:rsidR="00BA2FBD" w:rsidRPr="00C72046" w:rsidRDefault="00BA2FBD" w:rsidP="000A3AF5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ДВ</w:t>
            </w:r>
          </w:p>
        </w:tc>
        <w:tc>
          <w:tcPr>
            <w:tcW w:w="2428" w:type="dxa"/>
            <w:gridSpan w:val="2"/>
            <w:tcBorders>
              <w:left w:val="single" w:sz="8" w:space="0" w:color="C0504D" w:themeColor="accent2"/>
              <w:bottom w:val="single" w:sz="4" w:space="0" w:color="auto"/>
            </w:tcBorders>
          </w:tcPr>
          <w:p w:rsidR="00BA2FBD" w:rsidRPr="004D5827" w:rsidRDefault="00BA2FBD" w:rsidP="000A3AF5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млађа</w:t>
            </w:r>
          </w:p>
        </w:tc>
      </w:tr>
      <w:tr w:rsidR="00BA2FBD" w:rsidRPr="00C72046" w:rsidTr="00BA2FBD">
        <w:trPr>
          <w:trHeight w:val="383"/>
        </w:trPr>
        <w:tc>
          <w:tcPr>
            <w:cnfStyle w:val="000010000000"/>
            <w:tcW w:w="1981" w:type="dxa"/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837" w:type="dxa"/>
            <w:tcBorders>
              <w:bottom w:val="single" w:sz="4" w:space="0" w:color="auto"/>
            </w:tcBorders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млађа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BA2FBD" w:rsidRPr="00C72046" w:rsidRDefault="00BA2FBD" w:rsidP="000A3AF5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550" w:type="dxa"/>
            <w:gridSpan w:val="2"/>
            <w:tcBorders>
              <w:bottom w:val="single" w:sz="4" w:space="0" w:color="auto"/>
            </w:tcBorders>
          </w:tcPr>
          <w:p w:rsidR="00BA2FBD" w:rsidRPr="00C72046" w:rsidRDefault="00BA2FBD" w:rsidP="000A3AF5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ДВ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BA2FBD" w:rsidRPr="00C72046" w:rsidRDefault="00BA2FBD" w:rsidP="000A3AF5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најстарија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</w:tr>
      <w:tr w:rsidR="00BA2FBD" w:rsidRPr="00C72046" w:rsidTr="00BA2FBD">
        <w:trPr>
          <w:cnfStyle w:val="000000100000"/>
          <w:trHeight w:val="383"/>
        </w:trPr>
        <w:tc>
          <w:tcPr>
            <w:cnfStyle w:val="000010000000"/>
            <w:tcW w:w="1981" w:type="dxa"/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83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средња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2FBD" w:rsidRPr="00C72046" w:rsidRDefault="00BA2FBD" w:rsidP="000A3AF5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2FBD" w:rsidRPr="00C72046" w:rsidRDefault="00BA2FBD" w:rsidP="000A3AF5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BA2FBD" w:rsidRPr="004D5827" w:rsidRDefault="00BA2FBD" w:rsidP="000A3AF5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средња</w:t>
            </w:r>
          </w:p>
        </w:tc>
      </w:tr>
      <w:tr w:rsidR="00BA2FBD" w:rsidRPr="00C72046" w:rsidTr="00BA2FBD">
        <w:trPr>
          <w:trHeight w:val="383"/>
        </w:trPr>
        <w:tc>
          <w:tcPr>
            <w:cnfStyle w:val="000010000000"/>
            <w:tcW w:w="1981" w:type="dxa"/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83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старија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2FBD" w:rsidRPr="00D709AC" w:rsidRDefault="00BA2FBD" w:rsidP="000A3AF5">
            <w:pPr>
              <w:cnfStyle w:val="000000000000"/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 xml:space="preserve">20. 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ВЕВЕРИЦА</w:t>
            </w:r>
          </w:p>
        </w:tc>
        <w:tc>
          <w:tcPr>
            <w:cnfStyle w:val="000010000000"/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2FBD" w:rsidRPr="00C72046" w:rsidRDefault="00BA2FBD" w:rsidP="000A3AF5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BA2FBD" w:rsidRPr="00C72046" w:rsidRDefault="00BA2FBD" w:rsidP="000A3AF5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</w:p>
        </w:tc>
      </w:tr>
      <w:tr w:rsidR="00BA2FBD" w:rsidRPr="00C72046" w:rsidTr="00BA2FBD">
        <w:trPr>
          <w:cnfStyle w:val="000000100000"/>
          <w:trHeight w:val="383"/>
        </w:trPr>
        <w:tc>
          <w:tcPr>
            <w:cnfStyle w:val="000010000000"/>
            <w:tcW w:w="1981" w:type="dxa"/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83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Најстарија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2FBD" w:rsidRPr="00C72046" w:rsidRDefault="00BA2FBD" w:rsidP="000A3AF5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2FBD" w:rsidRPr="00C72046" w:rsidRDefault="00BA2FBD" w:rsidP="000A3AF5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BA2FBD" w:rsidRPr="00C72046" w:rsidRDefault="00BA2FBD" w:rsidP="000A3AF5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</w:p>
        </w:tc>
      </w:tr>
      <w:tr w:rsidR="00BA2FBD" w:rsidRPr="00C72046" w:rsidTr="00BA2FBD">
        <w:trPr>
          <w:trHeight w:val="383"/>
        </w:trPr>
        <w:tc>
          <w:tcPr>
            <w:cnfStyle w:val="000010000000"/>
            <w:tcW w:w="1981" w:type="dxa"/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837" w:type="dxa"/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BA2FBD" w:rsidRPr="004D5827" w:rsidRDefault="00BA2FBD" w:rsidP="000A3AF5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         Инкл.1</w:t>
            </w:r>
          </w:p>
        </w:tc>
        <w:tc>
          <w:tcPr>
            <w:cnfStyle w:val="000010000000"/>
            <w:tcW w:w="1550" w:type="dxa"/>
            <w:gridSpan w:val="2"/>
            <w:tcBorders>
              <w:bottom w:val="single" w:sz="4" w:space="0" w:color="auto"/>
            </w:tcBorders>
          </w:tcPr>
          <w:p w:rsidR="00BA2FBD" w:rsidRPr="00C72046" w:rsidRDefault="00BA2FBD" w:rsidP="000A3AF5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tcW w:w="2428" w:type="dxa"/>
            <w:gridSpan w:val="2"/>
            <w:tcBorders>
              <w:left w:val="single" w:sz="8" w:space="0" w:color="C0504D" w:themeColor="accent2"/>
              <w:bottom w:val="single" w:sz="4" w:space="0" w:color="auto"/>
            </w:tcBorders>
          </w:tcPr>
          <w:p w:rsidR="00BA2FBD" w:rsidRPr="004D5827" w:rsidRDefault="00BA2FBD" w:rsidP="000A3AF5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</w:p>
        </w:tc>
      </w:tr>
      <w:tr w:rsidR="00BA2FBD" w:rsidRPr="00C72046" w:rsidTr="00BA2FBD">
        <w:trPr>
          <w:cnfStyle w:val="000000100000"/>
          <w:trHeight w:val="383"/>
        </w:trPr>
        <w:tc>
          <w:tcPr>
            <w:cnfStyle w:val="000010000000"/>
            <w:tcW w:w="1981" w:type="dxa"/>
            <w:hideMark/>
          </w:tcPr>
          <w:p w:rsidR="00BA2FBD" w:rsidRPr="00D709AC" w:rsidRDefault="00BA2FBD" w:rsidP="000A3AF5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12.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МАШТАЛИЦА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837" w:type="dxa"/>
            <w:tcBorders>
              <w:bottom w:val="single" w:sz="4" w:space="0" w:color="auto"/>
            </w:tcBorders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млађа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2FBD" w:rsidRPr="00C72046" w:rsidRDefault="00BA2FBD" w:rsidP="000A3AF5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2FBD" w:rsidRPr="00C72046" w:rsidRDefault="00BA2FBD" w:rsidP="000A3AF5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BA2FBD" w:rsidRPr="004D5827" w:rsidRDefault="00BA2FBD" w:rsidP="000A3AF5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</w:t>
            </w:r>
          </w:p>
        </w:tc>
      </w:tr>
      <w:tr w:rsidR="00BA2FBD" w:rsidRPr="00C72046" w:rsidTr="00BA2FBD">
        <w:trPr>
          <w:trHeight w:val="383"/>
        </w:trPr>
        <w:tc>
          <w:tcPr>
            <w:cnfStyle w:val="000010000000"/>
            <w:tcW w:w="1981" w:type="dxa"/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83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A2FBD" w:rsidRPr="000B3318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hu-HU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Старија-најстариј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2FBD" w:rsidRPr="00D709AC" w:rsidRDefault="00BA2FBD" w:rsidP="000A3AF5">
            <w:pPr>
              <w:cnfStyle w:val="000000000000"/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21.ЗВЕЗДИЦА</w:t>
            </w:r>
          </w:p>
        </w:tc>
        <w:tc>
          <w:tcPr>
            <w:cnfStyle w:val="000010000000"/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2FBD" w:rsidRPr="00C72046" w:rsidRDefault="00BA2FBD" w:rsidP="000A3AF5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BA2FBD" w:rsidRPr="00C72046" w:rsidRDefault="00BA2FBD" w:rsidP="000A3AF5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</w:tr>
      <w:tr w:rsidR="00BA2FBD" w:rsidRPr="00C72046" w:rsidTr="00BA2FBD">
        <w:trPr>
          <w:cnfStyle w:val="000000100000"/>
          <w:trHeight w:val="383"/>
        </w:trPr>
        <w:tc>
          <w:tcPr>
            <w:cnfStyle w:val="000010000000"/>
            <w:tcW w:w="1981" w:type="dxa"/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837" w:type="dxa"/>
            <w:tcBorders>
              <w:bottom w:val="single" w:sz="4" w:space="0" w:color="auto"/>
            </w:tcBorders>
            <w:hideMark/>
          </w:tcPr>
          <w:p w:rsidR="00BA2FBD" w:rsidRPr="00C77105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најстарија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BA2FBD" w:rsidRPr="00D709AC" w:rsidRDefault="00BA2FBD" w:rsidP="000A3AF5">
            <w:pPr>
              <w:cnfStyle w:val="000000100000"/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22.МАЛИ ПРИНЦ-Сутјеска</w:t>
            </w:r>
          </w:p>
        </w:tc>
        <w:tc>
          <w:tcPr>
            <w:cnfStyle w:val="000010000000"/>
            <w:tcW w:w="1550" w:type="dxa"/>
            <w:gridSpan w:val="2"/>
            <w:tcBorders>
              <w:bottom w:val="single" w:sz="4" w:space="0" w:color="auto"/>
            </w:tcBorders>
          </w:tcPr>
          <w:p w:rsidR="00BA2FBD" w:rsidRPr="00C72046" w:rsidRDefault="00BA2FBD" w:rsidP="000A3AF5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tcW w:w="2428" w:type="dxa"/>
            <w:gridSpan w:val="2"/>
            <w:tcBorders>
              <w:left w:val="single" w:sz="8" w:space="0" w:color="C0504D" w:themeColor="accent2"/>
              <w:bottom w:val="single" w:sz="4" w:space="0" w:color="auto"/>
            </w:tcBorders>
          </w:tcPr>
          <w:p w:rsidR="00BA2FBD" w:rsidRPr="00C72046" w:rsidRDefault="00BA2FBD" w:rsidP="000A3AF5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</w:tr>
      <w:tr w:rsidR="00BA2FBD" w:rsidRPr="00C72046" w:rsidTr="00BA2FBD">
        <w:trPr>
          <w:trHeight w:val="473"/>
        </w:trPr>
        <w:tc>
          <w:tcPr>
            <w:cnfStyle w:val="000010000000"/>
            <w:tcW w:w="1981" w:type="dxa"/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837" w:type="dxa"/>
            <w:hideMark/>
          </w:tcPr>
          <w:p w:rsidR="00BA2FBD" w:rsidRPr="00C77105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Средња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BA2FBD" w:rsidRPr="00D709AC" w:rsidRDefault="00BA2FBD" w:rsidP="000A3AF5">
            <w:pPr>
              <w:cnfStyle w:val="000000000000"/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23. МАСЛАЧАК</w:t>
            </w:r>
          </w:p>
        </w:tc>
        <w:tc>
          <w:tcPr>
            <w:cnfStyle w:val="000010000000"/>
            <w:tcW w:w="1550" w:type="dxa"/>
            <w:gridSpan w:val="2"/>
            <w:tcBorders>
              <w:bottom w:val="single" w:sz="4" w:space="0" w:color="auto"/>
            </w:tcBorders>
          </w:tcPr>
          <w:p w:rsidR="00BA2FBD" w:rsidRPr="00C72046" w:rsidRDefault="00BA2FBD" w:rsidP="000A3AF5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tcW w:w="2428" w:type="dxa"/>
            <w:gridSpan w:val="2"/>
            <w:tcBorders>
              <w:left w:val="single" w:sz="8" w:space="0" w:color="C0504D" w:themeColor="accent2"/>
              <w:bottom w:val="single" w:sz="4" w:space="0" w:color="auto"/>
            </w:tcBorders>
          </w:tcPr>
          <w:p w:rsidR="00BA2FBD" w:rsidRPr="00C72046" w:rsidRDefault="00BA2FBD" w:rsidP="000A3AF5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</w:tr>
      <w:tr w:rsidR="00BA2FBD" w:rsidRPr="00C72046" w:rsidTr="00BA2FBD">
        <w:trPr>
          <w:cnfStyle w:val="000000100000"/>
          <w:trHeight w:val="383"/>
        </w:trPr>
        <w:tc>
          <w:tcPr>
            <w:cnfStyle w:val="000010000000"/>
            <w:tcW w:w="1981" w:type="dxa"/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837" w:type="dxa"/>
            <w:tcBorders>
              <w:bottom w:val="single" w:sz="4" w:space="0" w:color="auto"/>
            </w:tcBorders>
            <w:hideMark/>
          </w:tcPr>
          <w:p w:rsidR="00BA2FBD" w:rsidRPr="00C77105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Млађа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2FBD" w:rsidRPr="00D709AC" w:rsidRDefault="00BA2FBD" w:rsidP="000A3AF5">
            <w:pPr>
              <w:cnfStyle w:val="000000100000"/>
              <w:rPr>
                <w:rFonts w:ascii="Arial" w:eastAsia="Times New Roman" w:hAnsi="Arial" w:cs="Arial"/>
                <w:b/>
                <w:i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sz w:val="20"/>
                <w:szCs w:val="20"/>
                <w:lang w:bidi="ar-SA"/>
              </w:rPr>
              <w:t>24. ЛЕПТИРИЋИ</w:t>
            </w:r>
          </w:p>
        </w:tc>
        <w:tc>
          <w:tcPr>
            <w:cnfStyle w:val="000010000000"/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2FBD" w:rsidRPr="00EB3DA7" w:rsidRDefault="00BA2FBD" w:rsidP="000A3AF5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</w:pPr>
            <w:r w:rsidRPr="00EB3DA7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М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BA2FBD" w:rsidRPr="004D5827" w:rsidRDefault="00BA2FBD" w:rsidP="000A3AF5">
            <w:pPr>
              <w:cnfStyle w:val="000000100000"/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</w:pPr>
            <w:r w:rsidRPr="004D5827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 </w:t>
            </w:r>
            <w:r w:rsidRPr="004D5827"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  <w:t xml:space="preserve">Забавиште </w:t>
            </w:r>
          </w:p>
        </w:tc>
      </w:tr>
      <w:tr w:rsidR="00BA2FBD" w:rsidRPr="00C72046" w:rsidTr="00BA2FBD">
        <w:trPr>
          <w:trHeight w:val="383"/>
        </w:trPr>
        <w:tc>
          <w:tcPr>
            <w:cnfStyle w:val="000010000000"/>
            <w:tcW w:w="1981" w:type="dxa"/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83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2FBD" w:rsidRPr="00D709AC" w:rsidRDefault="00BA2FBD" w:rsidP="000A3AF5">
            <w:pPr>
              <w:cnfStyle w:val="000000000000"/>
              <w:rPr>
                <w:rFonts w:ascii="Arial" w:eastAsia="Times New Roman" w:hAnsi="Arial" w:cs="Arial"/>
                <w:b/>
                <w:i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sz w:val="20"/>
                <w:szCs w:val="20"/>
                <w:lang w:bidi="ar-SA"/>
              </w:rPr>
              <w:t>25. НЕВЕН</w:t>
            </w:r>
          </w:p>
        </w:tc>
        <w:tc>
          <w:tcPr>
            <w:cnfStyle w:val="000010000000"/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2FBD" w:rsidRPr="00EB3DA7" w:rsidRDefault="00BA2FBD" w:rsidP="000A3AF5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</w:pPr>
            <w:r w:rsidRPr="00EB3DA7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ДВ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BA2FBD" w:rsidRPr="00C72046" w:rsidRDefault="00BA2FBD" w:rsidP="000A3AF5">
            <w:pPr>
              <w:cnfStyle w:val="0000000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</w:t>
            </w:r>
          </w:p>
        </w:tc>
      </w:tr>
      <w:tr w:rsidR="00BA2FBD" w:rsidRPr="00C72046" w:rsidTr="00BA2FBD">
        <w:trPr>
          <w:cnfStyle w:val="000000100000"/>
          <w:trHeight w:val="310"/>
        </w:trPr>
        <w:tc>
          <w:tcPr>
            <w:cnfStyle w:val="000010000000"/>
            <w:tcW w:w="1981" w:type="dxa"/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837" w:type="dxa"/>
            <w:tcBorders>
              <w:bottom w:val="single" w:sz="4" w:space="0" w:color="auto"/>
            </w:tcBorders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BA2FBD" w:rsidRPr="00D709AC" w:rsidRDefault="00BA2FBD" w:rsidP="000A3AF5">
            <w:pPr>
              <w:cnfStyle w:val="000000100000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550" w:type="dxa"/>
            <w:gridSpan w:val="2"/>
            <w:tcBorders>
              <w:bottom w:val="single" w:sz="4" w:space="0" w:color="auto"/>
            </w:tcBorders>
          </w:tcPr>
          <w:p w:rsidR="00BA2FBD" w:rsidRPr="00EB3DA7" w:rsidRDefault="00BA2FBD" w:rsidP="000A3AF5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</w:pPr>
            <w:r w:rsidRPr="00EB3DA7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М</w:t>
            </w:r>
          </w:p>
        </w:tc>
        <w:tc>
          <w:tcPr>
            <w:tcW w:w="2428" w:type="dxa"/>
            <w:gridSpan w:val="2"/>
            <w:tcBorders>
              <w:left w:val="single" w:sz="8" w:space="0" w:color="C0504D" w:themeColor="accent2"/>
              <w:bottom w:val="single" w:sz="4" w:space="0" w:color="auto"/>
            </w:tcBorders>
          </w:tcPr>
          <w:p w:rsidR="00BA2FBD" w:rsidRPr="00C72046" w:rsidRDefault="00BA2FBD" w:rsidP="000A3AF5">
            <w:pPr>
              <w:cnfStyle w:val="0000001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</w:t>
            </w:r>
          </w:p>
        </w:tc>
      </w:tr>
      <w:tr w:rsidR="00BA2FBD" w:rsidRPr="00C72046" w:rsidTr="00BA2FBD">
        <w:trPr>
          <w:trHeight w:val="310"/>
        </w:trPr>
        <w:tc>
          <w:tcPr>
            <w:cnfStyle w:val="000010000000"/>
            <w:tcW w:w="1981" w:type="dxa"/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837" w:type="dxa"/>
            <w:tcBorders>
              <w:bottom w:val="single" w:sz="4" w:space="0" w:color="auto"/>
            </w:tcBorders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BA2FBD" w:rsidRPr="00D709AC" w:rsidRDefault="00BA2FBD" w:rsidP="000A3AF5">
            <w:pPr>
              <w:cnfStyle w:val="000000000000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550" w:type="dxa"/>
            <w:gridSpan w:val="2"/>
            <w:tcBorders>
              <w:bottom w:val="single" w:sz="4" w:space="0" w:color="auto"/>
            </w:tcBorders>
          </w:tcPr>
          <w:p w:rsidR="00BA2FBD" w:rsidRPr="00EB3DA7" w:rsidRDefault="00BA2FBD" w:rsidP="000A3AF5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</w:pPr>
            <w:r w:rsidRPr="00EB3DA7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С</w:t>
            </w:r>
          </w:p>
        </w:tc>
        <w:tc>
          <w:tcPr>
            <w:tcW w:w="2428" w:type="dxa"/>
            <w:gridSpan w:val="2"/>
            <w:tcBorders>
              <w:left w:val="single" w:sz="8" w:space="0" w:color="C0504D" w:themeColor="accent2"/>
              <w:bottom w:val="single" w:sz="4" w:space="0" w:color="auto"/>
            </w:tcBorders>
          </w:tcPr>
          <w:p w:rsidR="00BA2FBD" w:rsidRPr="00C72046" w:rsidRDefault="00BA2FBD" w:rsidP="000A3AF5">
            <w:pPr>
              <w:cnfStyle w:val="0000000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</w:t>
            </w:r>
          </w:p>
        </w:tc>
      </w:tr>
      <w:tr w:rsidR="00BA2FBD" w:rsidRPr="00C72046" w:rsidTr="00BA2FBD">
        <w:trPr>
          <w:cnfStyle w:val="000000100000"/>
          <w:trHeight w:val="310"/>
        </w:trPr>
        <w:tc>
          <w:tcPr>
            <w:cnfStyle w:val="000010000000"/>
            <w:tcW w:w="1981" w:type="dxa"/>
            <w:hideMark/>
          </w:tcPr>
          <w:p w:rsidR="00BA2FBD" w:rsidRPr="00D709AC" w:rsidRDefault="00BA2FBD" w:rsidP="000A3AF5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13.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ПАЛЧИЦА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837" w:type="dxa"/>
            <w:tcBorders>
              <w:bottom w:val="single" w:sz="4" w:space="0" w:color="auto"/>
            </w:tcBorders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BA2FBD" w:rsidRPr="00D709AC" w:rsidRDefault="00BA2FBD" w:rsidP="000A3AF5">
            <w:pPr>
              <w:cnfStyle w:val="000000100000"/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550" w:type="dxa"/>
            <w:gridSpan w:val="2"/>
            <w:tcBorders>
              <w:bottom w:val="single" w:sz="4" w:space="0" w:color="auto"/>
            </w:tcBorders>
          </w:tcPr>
          <w:p w:rsidR="00BA2FBD" w:rsidRPr="00EB3DA7" w:rsidRDefault="00BA2FBD" w:rsidP="000A3AF5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EB3DA7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tcW w:w="2428" w:type="dxa"/>
            <w:gridSpan w:val="2"/>
            <w:tcBorders>
              <w:left w:val="single" w:sz="8" w:space="0" w:color="C0504D" w:themeColor="accent2"/>
              <w:bottom w:val="single" w:sz="4" w:space="0" w:color="auto"/>
            </w:tcBorders>
          </w:tcPr>
          <w:p w:rsidR="00BA2FBD" w:rsidRPr="00C72046" w:rsidRDefault="00BA2FBD" w:rsidP="000A3AF5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</w:p>
        </w:tc>
      </w:tr>
      <w:tr w:rsidR="00BA2FBD" w:rsidRPr="00C72046" w:rsidTr="00BA2FBD">
        <w:trPr>
          <w:trHeight w:val="310"/>
        </w:trPr>
        <w:tc>
          <w:tcPr>
            <w:cnfStyle w:val="000010000000"/>
            <w:tcW w:w="1981" w:type="dxa"/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837" w:type="dxa"/>
            <w:tcBorders>
              <w:bottom w:val="single" w:sz="4" w:space="0" w:color="auto"/>
            </w:tcBorders>
            <w:hideMark/>
          </w:tcPr>
          <w:p w:rsidR="00BA2FBD" w:rsidRPr="00C77105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BA2FBD" w:rsidRPr="00D709AC" w:rsidRDefault="00BA2FBD" w:rsidP="000A3AF5">
            <w:pPr>
              <w:cnfStyle w:val="000000000000"/>
              <w:rPr>
                <w:rFonts w:ascii="Arial" w:eastAsia="Times New Roman" w:hAnsi="Arial" w:cs="Arial"/>
                <w:b/>
                <w:i/>
                <w:sz w:val="20"/>
                <w:szCs w:val="20"/>
                <w:lang w:val="sr-Cyrl-CS"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sz w:val="20"/>
                <w:szCs w:val="20"/>
                <w:lang w:val="sr-Latn-CS" w:bidi="ar-SA"/>
              </w:rPr>
              <w:t xml:space="preserve">26. </w:t>
            </w:r>
            <w:r w:rsidRPr="00D709AC">
              <w:rPr>
                <w:rFonts w:ascii="Arial" w:eastAsia="Times New Roman" w:hAnsi="Arial" w:cs="Arial"/>
                <w:b/>
                <w:i/>
                <w:sz w:val="20"/>
                <w:szCs w:val="20"/>
                <w:lang w:val="sr-Cyrl-CS" w:bidi="ar-SA"/>
              </w:rPr>
              <w:t>КЛАРА</w:t>
            </w:r>
          </w:p>
        </w:tc>
        <w:tc>
          <w:tcPr>
            <w:cnfStyle w:val="000010000000"/>
            <w:tcW w:w="1550" w:type="dxa"/>
            <w:gridSpan w:val="2"/>
            <w:tcBorders>
              <w:bottom w:val="single" w:sz="4" w:space="0" w:color="auto"/>
            </w:tcBorders>
          </w:tcPr>
          <w:p w:rsidR="00BA2FBD" w:rsidRPr="007D4EAE" w:rsidRDefault="00BA2FBD" w:rsidP="000A3AF5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</w:t>
            </w:r>
          </w:p>
        </w:tc>
        <w:tc>
          <w:tcPr>
            <w:tcW w:w="2428" w:type="dxa"/>
            <w:gridSpan w:val="2"/>
            <w:tcBorders>
              <w:left w:val="single" w:sz="8" w:space="0" w:color="C0504D" w:themeColor="accent2"/>
              <w:bottom w:val="single" w:sz="4" w:space="0" w:color="auto"/>
            </w:tcBorders>
          </w:tcPr>
          <w:p w:rsidR="00BA2FBD" w:rsidRPr="007D4EAE" w:rsidRDefault="00BA2FBD" w:rsidP="000A3AF5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</w:t>
            </w:r>
          </w:p>
        </w:tc>
      </w:tr>
      <w:tr w:rsidR="00BA2FBD" w:rsidRPr="00C72046" w:rsidTr="00BA2FBD">
        <w:trPr>
          <w:cnfStyle w:val="000000100000"/>
          <w:trHeight w:val="310"/>
        </w:trPr>
        <w:tc>
          <w:tcPr>
            <w:cnfStyle w:val="000010000000"/>
            <w:tcW w:w="1981" w:type="dxa"/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НМ</w:t>
            </w:r>
          </w:p>
        </w:tc>
        <w:tc>
          <w:tcPr>
            <w:cnfStyle w:val="000010000000"/>
            <w:tcW w:w="1837" w:type="dxa"/>
            <w:tcBorders>
              <w:bottom w:val="single" w:sz="4" w:space="0" w:color="auto"/>
            </w:tcBorders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BA2FBD" w:rsidRPr="00D709AC" w:rsidRDefault="00BA2FBD" w:rsidP="000A3AF5">
            <w:pPr>
              <w:cnfStyle w:val="000000100000"/>
              <w:rPr>
                <w:rFonts w:ascii="Arial" w:eastAsia="Times New Roman" w:hAnsi="Arial" w:cs="Arial"/>
                <w:b/>
                <w:i/>
                <w:sz w:val="20"/>
                <w:szCs w:val="20"/>
                <w:lang w:val="sr-Cyrl-CS"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sz w:val="20"/>
                <w:szCs w:val="20"/>
                <w:lang w:val="sr-Latn-CS" w:bidi="ar-SA"/>
              </w:rPr>
              <w:t xml:space="preserve">27. </w:t>
            </w:r>
            <w:r w:rsidRPr="00D709AC">
              <w:rPr>
                <w:rFonts w:ascii="Arial" w:eastAsia="Times New Roman" w:hAnsi="Arial" w:cs="Arial"/>
                <w:b/>
                <w:i/>
                <w:sz w:val="20"/>
                <w:szCs w:val="20"/>
                <w:lang w:val="sr-Cyrl-CS" w:bidi="ar-SA"/>
              </w:rPr>
              <w:t>ЈАГОДИЦА</w:t>
            </w:r>
          </w:p>
        </w:tc>
        <w:tc>
          <w:tcPr>
            <w:cnfStyle w:val="000010000000"/>
            <w:tcW w:w="1550" w:type="dxa"/>
            <w:gridSpan w:val="2"/>
            <w:tcBorders>
              <w:bottom w:val="single" w:sz="4" w:space="0" w:color="auto"/>
            </w:tcBorders>
          </w:tcPr>
          <w:p w:rsidR="00BA2FBD" w:rsidRDefault="00BA2FBD" w:rsidP="000A3AF5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</w:t>
            </w:r>
          </w:p>
        </w:tc>
        <w:tc>
          <w:tcPr>
            <w:tcW w:w="2428" w:type="dxa"/>
            <w:gridSpan w:val="2"/>
            <w:tcBorders>
              <w:left w:val="single" w:sz="8" w:space="0" w:color="C0504D" w:themeColor="accent2"/>
              <w:bottom w:val="single" w:sz="4" w:space="0" w:color="auto"/>
            </w:tcBorders>
          </w:tcPr>
          <w:p w:rsidR="00BA2FBD" w:rsidRDefault="00BA2FBD" w:rsidP="000A3AF5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ЈАСЛЕ,ОБДАНИШТЕ</w:t>
            </w:r>
          </w:p>
        </w:tc>
      </w:tr>
      <w:tr w:rsidR="00BA2FBD" w:rsidRPr="00C72046" w:rsidTr="00BA2FBD">
        <w:trPr>
          <w:trHeight w:val="310"/>
        </w:trPr>
        <w:tc>
          <w:tcPr>
            <w:cnfStyle w:val="000010000000"/>
            <w:tcW w:w="1981" w:type="dxa"/>
            <w:hideMark/>
          </w:tcPr>
          <w:p w:rsidR="00BA2FBD" w:rsidRPr="00E438D0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СН</w:t>
            </w:r>
          </w:p>
        </w:tc>
        <w:tc>
          <w:tcPr>
            <w:cnfStyle w:val="000010000000"/>
            <w:tcW w:w="183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BA2FBD" w:rsidRPr="007F601E" w:rsidRDefault="00BA2FBD" w:rsidP="000A3AF5">
            <w:pPr>
              <w:cnfStyle w:val="000000000000"/>
              <w:rPr>
                <w:rFonts w:ascii="Arial" w:eastAsia="Times New Roman" w:hAnsi="Arial" w:cs="Arial"/>
                <w:b/>
                <w:i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val="sr-Cyrl-CS" w:bidi="ar-SA"/>
              </w:rPr>
              <w:t>28.ХАЈДИ</w:t>
            </w:r>
          </w:p>
        </w:tc>
        <w:tc>
          <w:tcPr>
            <w:cnfStyle w:val="000010000000"/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2FBD" w:rsidRDefault="00BA2FBD" w:rsidP="000A3AF5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8" w:space="0" w:color="C0504D" w:themeColor="accent2"/>
              <w:bottom w:val="single" w:sz="4" w:space="0" w:color="auto"/>
            </w:tcBorders>
          </w:tcPr>
          <w:p w:rsidR="00BA2FBD" w:rsidRDefault="00BA2FBD" w:rsidP="000A3AF5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 гр.</w:t>
            </w:r>
          </w:p>
        </w:tc>
      </w:tr>
      <w:tr w:rsidR="00BA2FBD" w:rsidRPr="00C72046" w:rsidTr="00BA2FBD">
        <w:trPr>
          <w:cnfStyle w:val="000000100000"/>
          <w:trHeight w:val="310"/>
        </w:trPr>
        <w:tc>
          <w:tcPr>
            <w:cnfStyle w:val="000010000000"/>
            <w:tcW w:w="1981" w:type="dxa"/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BA2FBD" w:rsidRPr="00C72046" w:rsidRDefault="00BA2FBD" w:rsidP="000A3AF5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СН</w:t>
            </w:r>
          </w:p>
        </w:tc>
        <w:tc>
          <w:tcPr>
            <w:cnfStyle w:val="000010000000"/>
            <w:tcW w:w="1837" w:type="dxa"/>
            <w:tcBorders>
              <w:bottom w:val="single" w:sz="4" w:space="0" w:color="auto"/>
            </w:tcBorders>
            <w:hideMark/>
          </w:tcPr>
          <w:p w:rsidR="00BA2FBD" w:rsidRPr="00C72046" w:rsidRDefault="00BA2FBD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FBD" w:rsidRPr="003835F8" w:rsidRDefault="00BA2FBD" w:rsidP="000A3AF5">
            <w:pPr>
              <w:cnfStyle w:val="000000100000"/>
              <w:rPr>
                <w:rFonts w:ascii="Arial Narrow" w:hAnsi="Arial Narrow"/>
                <w:b/>
                <w:i/>
                <w:lang w:val="sr-Cyrl-CS"/>
              </w:rPr>
            </w:pPr>
            <w:r w:rsidRPr="003835F8">
              <w:rPr>
                <w:lang w:val="sr-Cyrl-CS"/>
              </w:rPr>
              <w:t xml:space="preserve">29. </w:t>
            </w:r>
            <w:r w:rsidRPr="003835F8">
              <w:rPr>
                <w:rFonts w:ascii="Arial Narrow" w:hAnsi="Arial Narrow"/>
                <w:b/>
                <w:i/>
                <w:lang w:val="sr-Cyrl-CS"/>
              </w:rPr>
              <w:t xml:space="preserve">НАШ БИСЕР                           </w:t>
            </w:r>
          </w:p>
        </w:tc>
        <w:tc>
          <w:tcPr>
            <w:cnfStyle w:val="000010000000"/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FBD" w:rsidRDefault="00BA2FBD" w:rsidP="000A3AF5">
            <w:r>
              <w:rPr>
                <w:rFonts w:ascii="Arial Narrow" w:hAnsi="Arial Narrow"/>
                <w:lang w:val="sr-Cyrl-CS"/>
              </w:rPr>
              <w:t xml:space="preserve">           М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FBD" w:rsidRDefault="00BA2FBD" w:rsidP="000A3AF5">
            <w:pPr>
              <w:cnfStyle w:val="000000100000"/>
            </w:pPr>
            <w:r w:rsidRPr="003835F8">
              <w:rPr>
                <w:rFonts w:ascii="Arial Narrow" w:hAnsi="Arial Narrow"/>
                <w:lang w:val="sr-Cyrl-CS"/>
              </w:rPr>
              <w:t>МЕШОВИТА</w:t>
            </w:r>
          </w:p>
        </w:tc>
      </w:tr>
      <w:tr w:rsidR="000A3AF5" w:rsidRPr="00C72046" w:rsidTr="00BA2FBD">
        <w:trPr>
          <w:gridAfter w:val="5"/>
          <w:wAfter w:w="6248" w:type="dxa"/>
          <w:trHeight w:val="327"/>
        </w:trPr>
        <w:tc>
          <w:tcPr>
            <w:cnfStyle w:val="000010000000"/>
            <w:tcW w:w="1981" w:type="dxa"/>
            <w:hideMark/>
          </w:tcPr>
          <w:p w:rsidR="000A3AF5" w:rsidRPr="00D709AC" w:rsidRDefault="000A3AF5" w:rsidP="000A3AF5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14.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ПИНОКИО</w:t>
            </w:r>
          </w:p>
        </w:tc>
        <w:tc>
          <w:tcPr>
            <w:tcW w:w="850" w:type="dxa"/>
            <w:hideMark/>
          </w:tcPr>
          <w:p w:rsidR="000A3AF5" w:rsidRPr="00C72046" w:rsidRDefault="000A3AF5" w:rsidP="000A3AF5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83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0A3AF5" w:rsidRPr="00C72046" w:rsidRDefault="000A3AF5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</w:tr>
      <w:tr w:rsidR="00904FD6" w:rsidRPr="00C72046" w:rsidTr="00BA2FBD">
        <w:trPr>
          <w:gridAfter w:val="5"/>
          <w:cnfStyle w:val="000000100000"/>
          <w:wAfter w:w="6248" w:type="dxa"/>
          <w:trHeight w:val="393"/>
        </w:trPr>
        <w:tc>
          <w:tcPr>
            <w:cnfStyle w:val="000010000000"/>
            <w:tcW w:w="1981" w:type="dxa"/>
            <w:hideMark/>
          </w:tcPr>
          <w:p w:rsidR="00904FD6" w:rsidRPr="00D709AC" w:rsidRDefault="00904FD6" w:rsidP="000A3AF5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904FD6" w:rsidRPr="00C72046" w:rsidRDefault="00904FD6" w:rsidP="000A3AF5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837" w:type="dxa"/>
            <w:hideMark/>
          </w:tcPr>
          <w:p w:rsidR="00904FD6" w:rsidRPr="00C72046" w:rsidRDefault="00904FD6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</w:tr>
      <w:tr w:rsidR="00904FD6" w:rsidRPr="00C72046" w:rsidTr="00BA2FBD">
        <w:trPr>
          <w:gridAfter w:val="5"/>
          <w:wAfter w:w="6248" w:type="dxa"/>
          <w:trHeight w:val="310"/>
        </w:trPr>
        <w:tc>
          <w:tcPr>
            <w:cnfStyle w:val="000010000000"/>
            <w:tcW w:w="1981" w:type="dxa"/>
            <w:hideMark/>
          </w:tcPr>
          <w:p w:rsidR="00904FD6" w:rsidRPr="00D709AC" w:rsidRDefault="00904FD6" w:rsidP="000A3AF5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15.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ПЛАВИ ЗЕЦ</w:t>
            </w:r>
          </w:p>
        </w:tc>
        <w:tc>
          <w:tcPr>
            <w:tcW w:w="850" w:type="dxa"/>
            <w:hideMark/>
          </w:tcPr>
          <w:p w:rsidR="00904FD6" w:rsidRPr="00C72046" w:rsidRDefault="00904FD6" w:rsidP="000A3AF5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837" w:type="dxa"/>
            <w:hideMark/>
          </w:tcPr>
          <w:p w:rsidR="00904FD6" w:rsidRPr="00C72046" w:rsidRDefault="00904FD6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</w:tr>
      <w:tr w:rsidR="000A3AF5" w:rsidRPr="00C72046" w:rsidTr="00BA2FBD">
        <w:trPr>
          <w:gridAfter w:val="5"/>
          <w:cnfStyle w:val="000000100000"/>
          <w:wAfter w:w="6248" w:type="dxa"/>
          <w:trHeight w:val="310"/>
        </w:trPr>
        <w:tc>
          <w:tcPr>
            <w:cnfStyle w:val="000010000000"/>
            <w:tcW w:w="1981" w:type="dxa"/>
            <w:hideMark/>
          </w:tcPr>
          <w:p w:rsidR="000A3AF5" w:rsidRPr="00D709AC" w:rsidRDefault="000A3AF5" w:rsidP="000A3AF5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16.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СЕНИЦА-НОСА</w:t>
            </w:r>
          </w:p>
        </w:tc>
        <w:tc>
          <w:tcPr>
            <w:tcW w:w="850" w:type="dxa"/>
            <w:hideMark/>
          </w:tcPr>
          <w:p w:rsidR="000A3AF5" w:rsidRPr="00C72046" w:rsidRDefault="000A3AF5" w:rsidP="000A3AF5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837" w:type="dxa"/>
            <w:hideMark/>
          </w:tcPr>
          <w:p w:rsidR="000A3AF5" w:rsidRPr="00C72046" w:rsidRDefault="000A3AF5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</w:tr>
      <w:tr w:rsidR="008621E3" w:rsidRPr="00C72046" w:rsidTr="00BA2FBD">
        <w:trPr>
          <w:gridAfter w:val="5"/>
          <w:wAfter w:w="6248" w:type="dxa"/>
          <w:trHeight w:val="310"/>
        </w:trPr>
        <w:tc>
          <w:tcPr>
            <w:cnfStyle w:val="000010000000"/>
            <w:tcW w:w="1981" w:type="dxa"/>
            <w:hideMark/>
          </w:tcPr>
          <w:p w:rsidR="008621E3" w:rsidRPr="00D709AC" w:rsidRDefault="008621E3" w:rsidP="000A3AF5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17.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СНЕЖАНА</w:t>
            </w:r>
          </w:p>
        </w:tc>
        <w:tc>
          <w:tcPr>
            <w:tcW w:w="850" w:type="dxa"/>
            <w:hideMark/>
          </w:tcPr>
          <w:p w:rsidR="008621E3" w:rsidRPr="00C72046" w:rsidRDefault="008621E3" w:rsidP="000A3AF5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837" w:type="dxa"/>
            <w:hideMark/>
          </w:tcPr>
          <w:p w:rsidR="008621E3" w:rsidRPr="00C72046" w:rsidRDefault="008621E3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</w:tr>
      <w:tr w:rsidR="008621E3" w:rsidRPr="00C72046" w:rsidTr="00BA2FBD">
        <w:trPr>
          <w:gridAfter w:val="5"/>
          <w:cnfStyle w:val="000000100000"/>
          <w:wAfter w:w="6248" w:type="dxa"/>
          <w:trHeight w:val="310"/>
        </w:trPr>
        <w:tc>
          <w:tcPr>
            <w:cnfStyle w:val="000010000000"/>
            <w:tcW w:w="1981" w:type="dxa"/>
            <w:hideMark/>
          </w:tcPr>
          <w:p w:rsidR="008621E3" w:rsidRPr="00D709AC" w:rsidRDefault="008621E3" w:rsidP="000A3AF5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8621E3" w:rsidRPr="00C72046" w:rsidRDefault="008621E3" w:rsidP="000A3AF5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837" w:type="dxa"/>
            <w:hideMark/>
          </w:tcPr>
          <w:p w:rsidR="008621E3" w:rsidRPr="00C72046" w:rsidRDefault="008621E3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</w:tr>
      <w:tr w:rsidR="008621E3" w:rsidRPr="00C72046" w:rsidTr="00BA2FBD">
        <w:trPr>
          <w:gridAfter w:val="5"/>
          <w:wAfter w:w="6248" w:type="dxa"/>
          <w:trHeight w:val="310"/>
        </w:trPr>
        <w:tc>
          <w:tcPr>
            <w:cnfStyle w:val="000010000000"/>
            <w:tcW w:w="1981" w:type="dxa"/>
            <w:hideMark/>
          </w:tcPr>
          <w:p w:rsidR="008621E3" w:rsidRPr="00C72046" w:rsidRDefault="008621E3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8621E3" w:rsidRPr="00C72046" w:rsidRDefault="008621E3" w:rsidP="000A3AF5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1837" w:type="dxa"/>
            <w:hideMark/>
          </w:tcPr>
          <w:p w:rsidR="008621E3" w:rsidRPr="00C72046" w:rsidRDefault="008621E3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</w:tr>
      <w:tr w:rsidR="008621E3" w:rsidRPr="00C72046" w:rsidTr="00BA2FBD">
        <w:trPr>
          <w:gridAfter w:val="5"/>
          <w:cnfStyle w:val="000000100000"/>
          <w:wAfter w:w="6248" w:type="dxa"/>
          <w:trHeight w:val="310"/>
        </w:trPr>
        <w:tc>
          <w:tcPr>
            <w:cnfStyle w:val="000010000000"/>
            <w:tcW w:w="1981" w:type="dxa"/>
            <w:tcBorders>
              <w:top w:val="single" w:sz="4" w:space="0" w:color="auto"/>
            </w:tcBorders>
            <w:hideMark/>
          </w:tcPr>
          <w:p w:rsidR="008621E3" w:rsidRPr="00D709AC" w:rsidRDefault="008621E3" w:rsidP="000A3AF5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18.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СУНЦОКРЕТ-Б.ВИНОГРАДИ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8621E3" w:rsidRPr="00C72046" w:rsidRDefault="008621E3" w:rsidP="000A3AF5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1837" w:type="dxa"/>
            <w:tcBorders>
              <w:top w:val="single" w:sz="4" w:space="0" w:color="auto"/>
            </w:tcBorders>
            <w:hideMark/>
          </w:tcPr>
          <w:p w:rsidR="008621E3" w:rsidRPr="00C72046" w:rsidRDefault="008621E3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</w:t>
            </w: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ппп</w:t>
            </w:r>
          </w:p>
        </w:tc>
      </w:tr>
      <w:tr w:rsidR="008621E3" w:rsidRPr="00C72046" w:rsidTr="00BA2FBD">
        <w:trPr>
          <w:gridAfter w:val="5"/>
          <w:wAfter w:w="6248" w:type="dxa"/>
          <w:trHeight w:val="310"/>
        </w:trPr>
        <w:tc>
          <w:tcPr>
            <w:cnfStyle w:val="000010000000"/>
            <w:tcW w:w="1981" w:type="dxa"/>
            <w:hideMark/>
          </w:tcPr>
          <w:p w:rsidR="008621E3" w:rsidRPr="00C72046" w:rsidRDefault="008621E3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8621E3" w:rsidRPr="00C72046" w:rsidRDefault="008621E3" w:rsidP="000A3AF5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1837" w:type="dxa"/>
            <w:hideMark/>
          </w:tcPr>
          <w:p w:rsidR="008621E3" w:rsidRPr="00DE5F1B" w:rsidRDefault="008621E3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Млађа г</w:t>
            </w:r>
          </w:p>
        </w:tc>
      </w:tr>
      <w:tr w:rsidR="008621E3" w:rsidRPr="00C72046" w:rsidTr="00BA2FBD">
        <w:trPr>
          <w:gridAfter w:val="5"/>
          <w:cnfStyle w:val="000000100000"/>
          <w:wAfter w:w="6248" w:type="dxa"/>
          <w:trHeight w:val="310"/>
        </w:trPr>
        <w:tc>
          <w:tcPr>
            <w:cnfStyle w:val="000010000000"/>
            <w:tcW w:w="1981" w:type="dxa"/>
            <w:hideMark/>
          </w:tcPr>
          <w:p w:rsidR="008621E3" w:rsidRPr="00D709AC" w:rsidRDefault="008621E3" w:rsidP="000A3AF5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19.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ШУМИЦА</w:t>
            </w:r>
          </w:p>
        </w:tc>
        <w:tc>
          <w:tcPr>
            <w:tcW w:w="850" w:type="dxa"/>
            <w:hideMark/>
          </w:tcPr>
          <w:p w:rsidR="008621E3" w:rsidRPr="004D5827" w:rsidRDefault="008621E3" w:rsidP="000A3AF5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ДВ</w:t>
            </w:r>
          </w:p>
        </w:tc>
        <w:tc>
          <w:tcPr>
            <w:cnfStyle w:val="000010000000"/>
            <w:tcW w:w="1837" w:type="dxa"/>
            <w:hideMark/>
          </w:tcPr>
          <w:p w:rsidR="008621E3" w:rsidRPr="004D5827" w:rsidRDefault="008621E3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Јасле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1</w:t>
            </w:r>
          </w:p>
        </w:tc>
      </w:tr>
      <w:tr w:rsidR="008621E3" w:rsidRPr="00C72046" w:rsidTr="00BA2FBD">
        <w:trPr>
          <w:gridAfter w:val="5"/>
          <w:wAfter w:w="6248" w:type="dxa"/>
          <w:trHeight w:val="310"/>
        </w:trPr>
        <w:tc>
          <w:tcPr>
            <w:cnfStyle w:val="000010000000"/>
            <w:tcW w:w="1981" w:type="dxa"/>
            <w:hideMark/>
          </w:tcPr>
          <w:p w:rsidR="008621E3" w:rsidRPr="00C72046" w:rsidRDefault="008621E3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8621E3" w:rsidRPr="00C72046" w:rsidRDefault="008621E3" w:rsidP="000A3AF5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ДВ</w:t>
            </w:r>
          </w:p>
        </w:tc>
        <w:tc>
          <w:tcPr>
            <w:cnfStyle w:val="000010000000"/>
            <w:tcW w:w="1837" w:type="dxa"/>
            <w:hideMark/>
          </w:tcPr>
          <w:p w:rsidR="008621E3" w:rsidRPr="001F3DD6" w:rsidRDefault="008621E3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јасле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2</w:t>
            </w:r>
          </w:p>
        </w:tc>
      </w:tr>
      <w:tr w:rsidR="008621E3" w:rsidRPr="00C72046" w:rsidTr="00BA2FBD">
        <w:trPr>
          <w:gridAfter w:val="5"/>
          <w:cnfStyle w:val="000000100000"/>
          <w:wAfter w:w="6248" w:type="dxa"/>
          <w:trHeight w:val="310"/>
        </w:trPr>
        <w:tc>
          <w:tcPr>
            <w:cnfStyle w:val="000010000000"/>
            <w:tcW w:w="1981" w:type="dxa"/>
            <w:hideMark/>
          </w:tcPr>
          <w:p w:rsidR="008621E3" w:rsidRPr="00C72046" w:rsidRDefault="008621E3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850" w:type="dxa"/>
            <w:hideMark/>
          </w:tcPr>
          <w:p w:rsidR="008621E3" w:rsidRPr="00C72046" w:rsidRDefault="008621E3" w:rsidP="000A3AF5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ДВ</w:t>
            </w:r>
          </w:p>
        </w:tc>
        <w:tc>
          <w:tcPr>
            <w:cnfStyle w:val="000010000000"/>
            <w:tcW w:w="1837" w:type="dxa"/>
            <w:hideMark/>
          </w:tcPr>
          <w:p w:rsidR="008621E3" w:rsidRPr="004D5827" w:rsidRDefault="008621E3" w:rsidP="000A3AF5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старија</w:t>
            </w:r>
          </w:p>
        </w:tc>
      </w:tr>
    </w:tbl>
    <w:p w:rsidR="00692742" w:rsidRPr="00E05637" w:rsidRDefault="002A336E" w:rsidP="00E05637">
      <w:pPr>
        <w:pStyle w:val="Heading2"/>
        <w:rPr>
          <w:lang w:val="sr-Latn-CS"/>
        </w:rPr>
      </w:pPr>
      <w:r>
        <w:rPr>
          <w:lang w:val="sr-Latn-CS"/>
        </w:rPr>
        <w:lastRenderedPageBreak/>
        <w:t>III</w:t>
      </w:r>
      <w:r w:rsidR="00692742" w:rsidRPr="00C84F39">
        <w:rPr>
          <w:lang w:val="sr-Cyrl-CS"/>
        </w:rPr>
        <w:t xml:space="preserve">. </w:t>
      </w:r>
      <w:r w:rsidR="00692742" w:rsidRPr="00C84F39">
        <w:rPr>
          <w:lang w:val="ru-RU"/>
        </w:rPr>
        <w:t xml:space="preserve"> РАД СА В</w:t>
      </w:r>
      <w:r w:rsidR="00E05637">
        <w:rPr>
          <w:lang w:val="ru-RU"/>
        </w:rPr>
        <w:t>АСПИТАЧИМА и медицинским сестрама -васпитачима</w:t>
      </w:r>
    </w:p>
    <w:p w:rsidR="002424B3" w:rsidRPr="00B539A1" w:rsidRDefault="002424B3" w:rsidP="00F30539">
      <w:pPr>
        <w:pStyle w:val="ListParagraph"/>
        <w:spacing w:line="276" w:lineRule="auto"/>
        <w:ind w:left="360"/>
        <w:contextualSpacing w:val="0"/>
        <w:rPr>
          <w:rFonts w:ascii="Arial Narrow" w:eastAsia="Times New Roman" w:hAnsi="Arial Narrow" w:cs="Times New Roman"/>
          <w:lang w:val="ru-RU"/>
        </w:rPr>
      </w:pPr>
      <w:r>
        <w:rPr>
          <w:rFonts w:ascii="Arial Narrow" w:eastAsia="Times New Roman" w:hAnsi="Arial Narrow" w:cs="Times New Roman"/>
          <w:lang w:val="ru-RU"/>
        </w:rPr>
        <w:t>.</w:t>
      </w:r>
    </w:p>
    <w:tbl>
      <w:tblPr>
        <w:tblStyle w:val="LightList-Accent2"/>
        <w:tblpPr w:leftFromText="180" w:rightFromText="180" w:vertAnchor="text" w:horzAnchor="margin" w:tblpXSpec="center" w:tblpY="263"/>
        <w:tblW w:w="10524" w:type="dxa"/>
        <w:tblLayout w:type="fixed"/>
        <w:tblLook w:val="0000"/>
      </w:tblPr>
      <w:tblGrid>
        <w:gridCol w:w="250"/>
        <w:gridCol w:w="3119"/>
        <w:gridCol w:w="1910"/>
        <w:gridCol w:w="1418"/>
        <w:gridCol w:w="1134"/>
        <w:gridCol w:w="2693"/>
      </w:tblGrid>
      <w:tr w:rsidR="002424B3" w:rsidTr="004C7400">
        <w:trPr>
          <w:cnfStyle w:val="000000100000"/>
          <w:trHeight w:val="424"/>
        </w:trPr>
        <w:tc>
          <w:tcPr>
            <w:cnfStyle w:val="000010000000"/>
            <w:tcW w:w="10524" w:type="dxa"/>
            <w:gridSpan w:val="6"/>
            <w:shd w:val="clear" w:color="auto" w:fill="D6E3BC" w:themeFill="accent3" w:themeFillTint="66"/>
          </w:tcPr>
          <w:p w:rsidR="002424B3" w:rsidRPr="00F43BE3" w:rsidRDefault="002424B3" w:rsidP="002424B3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Рад са васпитачима и мед.сестрама -васпитачима</w:t>
            </w:r>
          </w:p>
        </w:tc>
      </w:tr>
      <w:tr w:rsidR="002424B3" w:rsidTr="004C7400">
        <w:trPr>
          <w:trHeight w:val="628"/>
        </w:trPr>
        <w:tc>
          <w:tcPr>
            <w:cnfStyle w:val="000010000000"/>
            <w:tcW w:w="250" w:type="dxa"/>
          </w:tcPr>
          <w:p w:rsidR="002424B3" w:rsidRPr="00AB2EA5" w:rsidRDefault="002424B3" w:rsidP="002424B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3119" w:type="dxa"/>
          </w:tcPr>
          <w:p w:rsidR="002424B3" w:rsidRPr="00323E07" w:rsidRDefault="002424B3" w:rsidP="002424B3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1910" w:type="dxa"/>
            <w:tcBorders>
              <w:right w:val="single" w:sz="4" w:space="0" w:color="C0504D" w:themeColor="accent2"/>
            </w:tcBorders>
          </w:tcPr>
          <w:p w:rsidR="002424B3" w:rsidRPr="00AB2EA5" w:rsidRDefault="00692EF3" w:rsidP="002424B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Сарадници</w:t>
            </w:r>
          </w:p>
        </w:tc>
        <w:tc>
          <w:tcPr>
            <w:tcW w:w="1418" w:type="dxa"/>
            <w:tcBorders>
              <w:left w:val="single" w:sz="4" w:space="0" w:color="C0504D" w:themeColor="accent2"/>
            </w:tcBorders>
          </w:tcPr>
          <w:p w:rsidR="002424B3" w:rsidRPr="00AB2EA5" w:rsidRDefault="002424B3" w:rsidP="002424B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Учесталост</w:t>
            </w:r>
          </w:p>
        </w:tc>
        <w:tc>
          <w:tcPr>
            <w:cnfStyle w:val="000010000000"/>
            <w:tcW w:w="1134" w:type="dxa"/>
          </w:tcPr>
          <w:p w:rsidR="002424B3" w:rsidRDefault="002424B3" w:rsidP="002424B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2424B3" w:rsidRDefault="002424B3" w:rsidP="002424B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tcW w:w="2693" w:type="dxa"/>
          </w:tcPr>
          <w:p w:rsidR="002424B3" w:rsidRDefault="00A22CEE" w:rsidP="002424B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Очекивани ефекти</w:t>
            </w:r>
          </w:p>
          <w:p w:rsidR="002424B3" w:rsidRDefault="002424B3" w:rsidP="002424B3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</w:tr>
      <w:tr w:rsidR="002424B3" w:rsidTr="004C7400">
        <w:trPr>
          <w:cnfStyle w:val="000000100000"/>
          <w:trHeight w:val="536"/>
        </w:trPr>
        <w:tc>
          <w:tcPr>
            <w:cnfStyle w:val="000010000000"/>
            <w:tcW w:w="250" w:type="dxa"/>
          </w:tcPr>
          <w:p w:rsidR="002424B3" w:rsidRPr="00CE799B" w:rsidRDefault="002424B3" w:rsidP="002424B3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3119" w:type="dxa"/>
          </w:tcPr>
          <w:p w:rsidR="002424B3" w:rsidRPr="00046392" w:rsidRDefault="002424B3" w:rsidP="002424B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Саветовање васпитача и пружање подршке у раду са децом,који имају тешкоће у говорно-језичком развоју</w:t>
            </w:r>
            <w:r w:rsidR="00CD3878">
              <w:rPr>
                <w:rFonts w:ascii="Arial Narrow" w:hAnsi="Arial Narrow"/>
                <w:lang w:val="sr-Cyrl-CS"/>
              </w:rPr>
              <w:t xml:space="preserve"> и у спровођењу мера индивидуализације</w:t>
            </w:r>
          </w:p>
        </w:tc>
        <w:tc>
          <w:tcPr>
            <w:cnfStyle w:val="000010000000"/>
            <w:tcW w:w="1910" w:type="dxa"/>
            <w:tcBorders>
              <w:right w:val="single" w:sz="4" w:space="0" w:color="C0504D" w:themeColor="accent2"/>
            </w:tcBorders>
          </w:tcPr>
          <w:p w:rsidR="002424B3" w:rsidRPr="00046392" w:rsidRDefault="00692EF3" w:rsidP="002424B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Педагози,психолози,логопед Установе</w:t>
            </w:r>
          </w:p>
        </w:tc>
        <w:tc>
          <w:tcPr>
            <w:tcW w:w="1418" w:type="dxa"/>
            <w:tcBorders>
              <w:left w:val="single" w:sz="4" w:space="0" w:color="C0504D" w:themeColor="accent2"/>
            </w:tcBorders>
          </w:tcPr>
          <w:p w:rsidR="002424B3" w:rsidRPr="00046392" w:rsidRDefault="00692EF3" w:rsidP="002424B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Минимум недењно једном</w:t>
            </w:r>
          </w:p>
        </w:tc>
        <w:tc>
          <w:tcPr>
            <w:cnfStyle w:val="000010000000"/>
            <w:tcW w:w="1134" w:type="dxa"/>
          </w:tcPr>
          <w:p w:rsidR="002424B3" w:rsidRPr="00046392" w:rsidRDefault="004C7400" w:rsidP="002424B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 септембра до јуна 2016</w:t>
            </w:r>
            <w:r w:rsidR="002424B3">
              <w:rPr>
                <w:rFonts w:ascii="Arial Narrow" w:hAnsi="Arial Narrow"/>
                <w:lang w:val="sr-Cyrl-CS"/>
              </w:rPr>
              <w:t>.</w:t>
            </w:r>
          </w:p>
        </w:tc>
        <w:tc>
          <w:tcPr>
            <w:tcW w:w="2693" w:type="dxa"/>
          </w:tcPr>
          <w:p w:rsidR="002424B3" w:rsidRDefault="00A22CEE" w:rsidP="002424B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Јачање васпитачких компетенција и увиђање ефикасности рада применом мера индивидуализације</w:t>
            </w:r>
          </w:p>
        </w:tc>
      </w:tr>
      <w:tr w:rsidR="002424B3" w:rsidTr="004C7400">
        <w:trPr>
          <w:trHeight w:val="1965"/>
        </w:trPr>
        <w:tc>
          <w:tcPr>
            <w:cnfStyle w:val="000010000000"/>
            <w:tcW w:w="250" w:type="dxa"/>
          </w:tcPr>
          <w:p w:rsidR="002424B3" w:rsidRPr="00CE799B" w:rsidRDefault="002424B3" w:rsidP="002424B3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3119" w:type="dxa"/>
          </w:tcPr>
          <w:p w:rsidR="002424B3" w:rsidRPr="00DB4822" w:rsidRDefault="002424B3" w:rsidP="002424B3">
            <w:pPr>
              <w:spacing w:line="276" w:lineRule="auto"/>
              <w:cnfStyle w:val="000000000000"/>
              <w:rPr>
                <w:rFonts w:ascii="Arial Narrow" w:eastAsia="Times New Roman" w:hAnsi="Arial Narrow" w:cs="Times New Roman"/>
                <w:lang w:val="ru-RU"/>
              </w:rPr>
            </w:pPr>
            <w:r w:rsidRPr="00DB4822">
              <w:rPr>
                <w:rFonts w:ascii="Arial Narrow" w:eastAsia="Times New Roman" w:hAnsi="Arial Narrow" w:cs="Times New Roman"/>
                <w:lang w:val="ru-RU"/>
              </w:rPr>
              <w:t>Обука</w:t>
            </w:r>
            <w:r>
              <w:rPr>
                <w:rFonts w:ascii="Arial Narrow" w:eastAsia="Times New Roman" w:hAnsi="Arial Narrow" w:cs="Times New Roman"/>
                <w:lang w:val="ru-RU"/>
              </w:rPr>
              <w:t xml:space="preserve"> </w:t>
            </w:r>
            <w:r w:rsidRPr="00DB4822">
              <w:rPr>
                <w:rFonts w:ascii="Arial Narrow" w:eastAsia="Times New Roman" w:hAnsi="Arial Narrow" w:cs="Times New Roman"/>
                <w:lang w:val="ru-RU"/>
              </w:rPr>
              <w:t>васп</w:t>
            </w:r>
            <w:r>
              <w:rPr>
                <w:rFonts w:ascii="Arial Narrow" w:eastAsia="Times New Roman" w:hAnsi="Arial Narrow" w:cs="Times New Roman"/>
                <w:lang w:val="ru-RU"/>
              </w:rPr>
              <w:t>итача и мед.сестара-васпитача и</w:t>
            </w:r>
            <w:r w:rsidRPr="00DB4822">
              <w:rPr>
                <w:rFonts w:ascii="Arial Narrow" w:eastAsia="Times New Roman" w:hAnsi="Arial Narrow" w:cs="Times New Roman"/>
                <w:lang w:val="ru-RU"/>
              </w:rPr>
              <w:t xml:space="preserve"> помоћ у препознавању и филтрирању деце са говорно-језичким поремећајима</w:t>
            </w:r>
            <w:r>
              <w:rPr>
                <w:rFonts w:ascii="Arial Narrow" w:eastAsia="Times New Roman" w:hAnsi="Arial Narrow" w:cs="Times New Roman"/>
                <w:lang w:val="ru-RU"/>
              </w:rPr>
              <w:t xml:space="preserve">  у виду  саветовања током обиласка васпитних група</w:t>
            </w:r>
          </w:p>
        </w:tc>
        <w:tc>
          <w:tcPr>
            <w:cnfStyle w:val="000010000000"/>
            <w:tcW w:w="1910" w:type="dxa"/>
            <w:tcBorders>
              <w:right w:val="single" w:sz="4" w:space="0" w:color="C0504D" w:themeColor="accent2"/>
            </w:tcBorders>
          </w:tcPr>
          <w:p w:rsidR="002424B3" w:rsidRPr="00DB4822" w:rsidRDefault="002424B3" w:rsidP="002424B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Стручни сарадници,логопеди Јасна Скендеровић и Марта Пертет</w:t>
            </w:r>
          </w:p>
        </w:tc>
        <w:tc>
          <w:tcPr>
            <w:tcW w:w="1418" w:type="dxa"/>
            <w:tcBorders>
              <w:left w:val="single" w:sz="4" w:space="0" w:color="C0504D" w:themeColor="accent2"/>
            </w:tcBorders>
          </w:tcPr>
          <w:p w:rsidR="002424B3" w:rsidRPr="00DB4822" w:rsidRDefault="00692EF3" w:rsidP="002424B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Минимум недењно једном</w:t>
            </w:r>
          </w:p>
        </w:tc>
        <w:tc>
          <w:tcPr>
            <w:cnfStyle w:val="000010000000"/>
            <w:tcW w:w="1134" w:type="dxa"/>
          </w:tcPr>
          <w:p w:rsidR="002424B3" w:rsidRPr="00DB4822" w:rsidRDefault="008B3630" w:rsidP="002424B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Фебруар,март 2016</w:t>
            </w:r>
            <w:r w:rsidR="002424B3">
              <w:rPr>
                <w:rFonts w:ascii="Arial Narrow" w:hAnsi="Arial Narrow"/>
                <w:lang w:val="sr-Cyrl-CS"/>
              </w:rPr>
              <w:t>.године</w:t>
            </w:r>
          </w:p>
        </w:tc>
        <w:tc>
          <w:tcPr>
            <w:tcW w:w="2693" w:type="dxa"/>
          </w:tcPr>
          <w:p w:rsidR="002424B3" w:rsidRDefault="00A22CEE" w:rsidP="002424B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Јачање васпитачких компетенција и увиђање ефикасности рада применом мера индивидуализације</w:t>
            </w:r>
          </w:p>
        </w:tc>
      </w:tr>
      <w:tr w:rsidR="001F16C8" w:rsidTr="004C7400">
        <w:trPr>
          <w:cnfStyle w:val="000000100000"/>
          <w:trHeight w:val="1965"/>
        </w:trPr>
        <w:tc>
          <w:tcPr>
            <w:cnfStyle w:val="000010000000"/>
            <w:tcW w:w="250" w:type="dxa"/>
          </w:tcPr>
          <w:p w:rsidR="001F16C8" w:rsidRPr="00CE799B" w:rsidRDefault="001F16C8" w:rsidP="002424B3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3119" w:type="dxa"/>
          </w:tcPr>
          <w:p w:rsidR="001F16C8" w:rsidRPr="00DB4822" w:rsidRDefault="001F16C8" w:rsidP="002424B3">
            <w:pPr>
              <w:spacing w:line="276" w:lineRule="auto"/>
              <w:cnfStyle w:val="000000100000"/>
              <w:rPr>
                <w:rFonts w:ascii="Arial Narrow" w:eastAsia="Times New Roman" w:hAnsi="Arial Narrow" w:cs="Times New Roman"/>
                <w:lang w:val="ru-RU"/>
              </w:rPr>
            </w:pPr>
            <w:r>
              <w:rPr>
                <w:rFonts w:ascii="Arial Narrow" w:hAnsi="Arial Narrow"/>
                <w:lang w:val="sr-Cyrl-CS"/>
              </w:rPr>
              <w:t>Дистрибуција   Упитника за процену говорног статуса деце у васпитним група Васпитачи на основу Развојних скала  и на основу организованих активности процењују напредак  оне деце ,које имају тешкоће у развоју говора ма-</w:t>
            </w:r>
          </w:p>
        </w:tc>
        <w:tc>
          <w:tcPr>
            <w:cnfStyle w:val="000010000000"/>
            <w:tcW w:w="1910" w:type="dxa"/>
            <w:tcBorders>
              <w:right w:val="single" w:sz="4" w:space="0" w:color="C0504D" w:themeColor="accent2"/>
            </w:tcBorders>
          </w:tcPr>
          <w:p w:rsidR="001F16C8" w:rsidRDefault="001F16C8" w:rsidP="002424B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васпитачи</w:t>
            </w:r>
          </w:p>
        </w:tc>
        <w:tc>
          <w:tcPr>
            <w:tcW w:w="1418" w:type="dxa"/>
            <w:tcBorders>
              <w:left w:val="single" w:sz="4" w:space="0" w:color="C0504D" w:themeColor="accent2"/>
            </w:tcBorders>
          </w:tcPr>
          <w:p w:rsidR="001F16C8" w:rsidRDefault="001F16C8" w:rsidP="002424B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одједном</w:t>
            </w:r>
          </w:p>
        </w:tc>
        <w:tc>
          <w:tcPr>
            <w:cnfStyle w:val="000010000000"/>
            <w:tcW w:w="1134" w:type="dxa"/>
          </w:tcPr>
          <w:p w:rsidR="001F16C8" w:rsidRDefault="0039730A" w:rsidP="002424B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Мај 2016</w:t>
            </w:r>
          </w:p>
        </w:tc>
        <w:tc>
          <w:tcPr>
            <w:tcW w:w="2693" w:type="dxa"/>
          </w:tcPr>
          <w:p w:rsidR="001F16C8" w:rsidRDefault="00A22CEE" w:rsidP="002424B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Јачање васпитачких компетенција у организовању игара и активности,који циљано делују на стимулисање говорних потешкоћакод деце.</w:t>
            </w:r>
          </w:p>
        </w:tc>
      </w:tr>
      <w:tr w:rsidR="00692EF3" w:rsidTr="004C7400">
        <w:trPr>
          <w:trHeight w:val="60"/>
        </w:trPr>
        <w:tc>
          <w:tcPr>
            <w:cnfStyle w:val="000010000000"/>
            <w:tcW w:w="250" w:type="dxa"/>
          </w:tcPr>
          <w:p w:rsidR="00692EF3" w:rsidRDefault="00692EF3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3119" w:type="dxa"/>
          </w:tcPr>
          <w:p w:rsidR="00692EF3" w:rsidRPr="001949BC" w:rsidRDefault="00692EF3" w:rsidP="00692EF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Дистрибуција  чек  листи за процену стања говора  и  језика код деце од 1-7.година  на М и С језику за васпитаче и мед.сестре-васпитаче.</w:t>
            </w:r>
          </w:p>
        </w:tc>
        <w:tc>
          <w:tcPr>
            <w:cnfStyle w:val="000010000000"/>
            <w:tcW w:w="1910" w:type="dxa"/>
            <w:tcBorders>
              <w:right w:val="single" w:sz="4" w:space="0" w:color="C0504D" w:themeColor="accent2"/>
            </w:tcBorders>
          </w:tcPr>
          <w:p w:rsidR="00692EF3" w:rsidRPr="00DB4822" w:rsidRDefault="001F16C8" w:rsidP="00692EF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васпитачи</w:t>
            </w:r>
          </w:p>
        </w:tc>
        <w:tc>
          <w:tcPr>
            <w:tcW w:w="1418" w:type="dxa"/>
            <w:tcBorders>
              <w:left w:val="single" w:sz="4" w:space="0" w:color="C0504D" w:themeColor="accent2"/>
            </w:tcBorders>
          </w:tcPr>
          <w:p w:rsidR="00692EF3" w:rsidRPr="000969F0" w:rsidRDefault="001F16C8" w:rsidP="00692EF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одједном</w:t>
            </w:r>
          </w:p>
        </w:tc>
        <w:tc>
          <w:tcPr>
            <w:cnfStyle w:val="000010000000"/>
            <w:tcW w:w="1134" w:type="dxa"/>
          </w:tcPr>
          <w:p w:rsidR="00692EF3" w:rsidRPr="00DB4822" w:rsidRDefault="001F16C8" w:rsidP="00692EF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Септембар 2014</w:t>
            </w:r>
          </w:p>
        </w:tc>
        <w:tc>
          <w:tcPr>
            <w:tcW w:w="2693" w:type="dxa"/>
          </w:tcPr>
          <w:p w:rsidR="00692EF3" w:rsidRDefault="00A22CEE" w:rsidP="00692EF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Јачање компетенције васпитача у процени говоно-језичког стања деце</w:t>
            </w:r>
          </w:p>
        </w:tc>
      </w:tr>
      <w:tr w:rsidR="00692EF3" w:rsidTr="004C7400">
        <w:trPr>
          <w:cnfStyle w:val="000000100000"/>
          <w:trHeight w:val="552"/>
        </w:trPr>
        <w:tc>
          <w:tcPr>
            <w:cnfStyle w:val="000010000000"/>
            <w:tcW w:w="250" w:type="dxa"/>
          </w:tcPr>
          <w:p w:rsidR="00692EF3" w:rsidRDefault="00692EF3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3119" w:type="dxa"/>
          </w:tcPr>
          <w:p w:rsidR="00692EF3" w:rsidRPr="000969F0" w:rsidRDefault="00692EF3" w:rsidP="00692EF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Тимски рад са васпитачима,чија деца похађају логопедске часове</w:t>
            </w:r>
          </w:p>
        </w:tc>
        <w:tc>
          <w:tcPr>
            <w:cnfStyle w:val="000010000000"/>
            <w:tcW w:w="1910" w:type="dxa"/>
            <w:tcBorders>
              <w:right w:val="single" w:sz="4" w:space="0" w:color="C0504D" w:themeColor="accent2"/>
            </w:tcBorders>
          </w:tcPr>
          <w:p w:rsidR="00692EF3" w:rsidRPr="000969F0" w:rsidRDefault="00692EF3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Васпитачи</w:t>
            </w:r>
          </w:p>
        </w:tc>
        <w:tc>
          <w:tcPr>
            <w:tcW w:w="1418" w:type="dxa"/>
            <w:tcBorders>
              <w:left w:val="single" w:sz="4" w:space="0" w:color="C0504D" w:themeColor="accent2"/>
            </w:tcBorders>
          </w:tcPr>
          <w:p w:rsidR="00692EF3" w:rsidRPr="000969F0" w:rsidRDefault="00692EF3" w:rsidP="00692EF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 потреби</w:t>
            </w:r>
          </w:p>
        </w:tc>
        <w:tc>
          <w:tcPr>
            <w:cnfStyle w:val="000010000000"/>
            <w:tcW w:w="1134" w:type="dxa"/>
          </w:tcPr>
          <w:p w:rsidR="00692EF3" w:rsidRPr="00420CE8" w:rsidRDefault="008B3630" w:rsidP="00692EF3">
            <w:pPr>
              <w:pStyle w:val="ListParagraph"/>
              <w:ind w:left="0"/>
              <w:rPr>
                <w:rFonts w:ascii="Arial Narrow" w:hAnsi="Arial Narrow"/>
                <w:b/>
                <w:i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 септембра до јуна 2016</w:t>
            </w:r>
            <w:r w:rsidR="00692EF3">
              <w:rPr>
                <w:rFonts w:ascii="Arial Narrow" w:hAnsi="Arial Narrow"/>
                <w:lang w:val="sr-Cyrl-CS"/>
              </w:rPr>
              <w:t>.год.</w:t>
            </w:r>
          </w:p>
        </w:tc>
        <w:tc>
          <w:tcPr>
            <w:tcW w:w="2693" w:type="dxa"/>
          </w:tcPr>
          <w:p w:rsidR="00692EF3" w:rsidRDefault="007331F3" w:rsidP="00692EF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Усмеравање рада  васпитачау циљу напредка  деце,која похађају логопедске третмане</w:t>
            </w:r>
          </w:p>
        </w:tc>
      </w:tr>
      <w:tr w:rsidR="00692EF3" w:rsidTr="004C7400">
        <w:trPr>
          <w:trHeight w:val="552"/>
        </w:trPr>
        <w:tc>
          <w:tcPr>
            <w:cnfStyle w:val="000010000000"/>
            <w:tcW w:w="250" w:type="dxa"/>
          </w:tcPr>
          <w:p w:rsidR="00692EF3" w:rsidRDefault="00692EF3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3119" w:type="dxa"/>
          </w:tcPr>
          <w:p w:rsidR="00692EF3" w:rsidRDefault="00692EF3" w:rsidP="00692EF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Стручно усавршавање васпитача на тему:Улога моторике у раном развоју деце</w:t>
            </w:r>
          </w:p>
        </w:tc>
        <w:tc>
          <w:tcPr>
            <w:cnfStyle w:val="000010000000"/>
            <w:tcW w:w="1910" w:type="dxa"/>
            <w:tcBorders>
              <w:right w:val="single" w:sz="4" w:space="0" w:color="C0504D" w:themeColor="accent2"/>
            </w:tcBorders>
          </w:tcPr>
          <w:p w:rsidR="00692EF3" w:rsidRDefault="00692EF3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Тим за превенцију говорних потешкоћа</w:t>
            </w:r>
          </w:p>
        </w:tc>
        <w:tc>
          <w:tcPr>
            <w:tcW w:w="1418" w:type="dxa"/>
            <w:tcBorders>
              <w:left w:val="single" w:sz="4" w:space="0" w:color="C0504D" w:themeColor="accent2"/>
            </w:tcBorders>
          </w:tcPr>
          <w:p w:rsidR="00692EF3" w:rsidRDefault="00692EF3" w:rsidP="00692EF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Једном,два пута</w:t>
            </w:r>
          </w:p>
        </w:tc>
        <w:tc>
          <w:tcPr>
            <w:cnfStyle w:val="000010000000"/>
            <w:tcW w:w="1134" w:type="dxa"/>
          </w:tcPr>
          <w:p w:rsidR="00692EF3" w:rsidRDefault="00692EF3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Март,април</w:t>
            </w:r>
          </w:p>
          <w:p w:rsidR="00692EF3" w:rsidRDefault="008B3630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2016</w:t>
            </w:r>
          </w:p>
        </w:tc>
        <w:tc>
          <w:tcPr>
            <w:tcW w:w="2693" w:type="dxa"/>
          </w:tcPr>
          <w:p w:rsidR="00692EF3" w:rsidRDefault="007331F3" w:rsidP="00692EF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Обука васпитача</w:t>
            </w:r>
          </w:p>
        </w:tc>
      </w:tr>
      <w:tr w:rsidR="00692EF3" w:rsidTr="004C7400">
        <w:trPr>
          <w:cnfStyle w:val="000000100000"/>
          <w:trHeight w:val="552"/>
        </w:trPr>
        <w:tc>
          <w:tcPr>
            <w:cnfStyle w:val="000010000000"/>
            <w:tcW w:w="250" w:type="dxa"/>
          </w:tcPr>
          <w:p w:rsidR="00692EF3" w:rsidRDefault="00692EF3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3119" w:type="dxa"/>
          </w:tcPr>
          <w:p w:rsidR="00692EF3" w:rsidRDefault="00692EF3" w:rsidP="00692EF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Стручно усавршавање васпитач</w:t>
            </w:r>
            <w:r w:rsidR="004C7400">
              <w:rPr>
                <w:rFonts w:ascii="Arial Narrow" w:hAnsi="Arial Narrow"/>
                <w:lang w:val="sr-Cyrl-CS"/>
              </w:rPr>
              <w:t>а на тему:  Учење слова да и против</w:t>
            </w:r>
            <w:r w:rsidR="008B3630">
              <w:rPr>
                <w:rFonts w:ascii="Arial Narrow" w:hAnsi="Arial Narrow"/>
                <w:lang w:val="sr-Cyrl-CS"/>
              </w:rPr>
              <w:t xml:space="preserve">  у вртићу.</w:t>
            </w:r>
          </w:p>
        </w:tc>
        <w:tc>
          <w:tcPr>
            <w:cnfStyle w:val="000010000000"/>
            <w:tcW w:w="1910" w:type="dxa"/>
            <w:tcBorders>
              <w:right w:val="single" w:sz="4" w:space="0" w:color="C0504D" w:themeColor="accent2"/>
            </w:tcBorders>
          </w:tcPr>
          <w:p w:rsidR="00692EF3" w:rsidRDefault="00692EF3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Тим за превенцију говорних потешкоћа</w:t>
            </w:r>
          </w:p>
        </w:tc>
        <w:tc>
          <w:tcPr>
            <w:tcW w:w="1418" w:type="dxa"/>
            <w:tcBorders>
              <w:left w:val="single" w:sz="4" w:space="0" w:color="C0504D" w:themeColor="accent2"/>
            </w:tcBorders>
          </w:tcPr>
          <w:p w:rsidR="00692EF3" w:rsidRDefault="00692EF3" w:rsidP="00692EF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Једном,два пута</w:t>
            </w:r>
          </w:p>
        </w:tc>
        <w:tc>
          <w:tcPr>
            <w:cnfStyle w:val="000010000000"/>
            <w:tcW w:w="1134" w:type="dxa"/>
          </w:tcPr>
          <w:p w:rsidR="00692EF3" w:rsidRDefault="00692EF3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Март,април</w:t>
            </w:r>
          </w:p>
          <w:p w:rsidR="00692EF3" w:rsidRDefault="00692EF3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201</w:t>
            </w:r>
            <w:r w:rsidR="008B3630">
              <w:rPr>
                <w:rFonts w:ascii="Arial Narrow" w:hAnsi="Arial Narrow"/>
                <w:lang w:val="sr-Cyrl-CS"/>
              </w:rPr>
              <w:t>6</w:t>
            </w:r>
          </w:p>
        </w:tc>
        <w:tc>
          <w:tcPr>
            <w:tcW w:w="2693" w:type="dxa"/>
          </w:tcPr>
          <w:p w:rsidR="00692EF3" w:rsidRDefault="007331F3" w:rsidP="00692EF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Обука васпитача</w:t>
            </w:r>
          </w:p>
        </w:tc>
      </w:tr>
    </w:tbl>
    <w:p w:rsidR="00E05637" w:rsidRPr="00C84F39" w:rsidRDefault="00E05637" w:rsidP="00111D84">
      <w:pPr>
        <w:pStyle w:val="1tekst"/>
        <w:ind w:left="0" w:right="-2" w:firstLine="0"/>
        <w:rPr>
          <w:rFonts w:ascii="Arial Narrow" w:hAnsi="Arial Narrow" w:cs="Times New Roman"/>
          <w:sz w:val="24"/>
          <w:szCs w:val="24"/>
          <w:lang w:val="sr-Cyrl-CS"/>
        </w:rPr>
      </w:pPr>
    </w:p>
    <w:p w:rsidR="00692742" w:rsidRPr="000067C8" w:rsidRDefault="00692742" w:rsidP="000067C8">
      <w:pPr>
        <w:pStyle w:val="normal0"/>
        <w:spacing w:before="0" w:beforeAutospacing="0" w:after="0" w:afterAutospacing="0"/>
        <w:rPr>
          <w:rFonts w:ascii="Arial Narrow" w:hAnsi="Arial Narrow"/>
          <w:b/>
          <w:bCs/>
          <w:lang w:val="sr-Cyrl-CS"/>
        </w:rPr>
      </w:pPr>
    </w:p>
    <w:p w:rsidR="00692742" w:rsidRDefault="00692742" w:rsidP="00BF32A3">
      <w:pPr>
        <w:pStyle w:val="Heading2"/>
        <w:rPr>
          <w:lang w:val="ru-RU"/>
        </w:rPr>
      </w:pPr>
      <w:r w:rsidRPr="00C84F39">
        <w:rPr>
          <w:lang w:val="sr-Cyrl-CS"/>
        </w:rPr>
        <w:lastRenderedPageBreak/>
        <w:t xml:space="preserve"> </w:t>
      </w:r>
      <w:r w:rsidRPr="00C84F39">
        <w:rPr>
          <w:lang w:val="ru-RU"/>
        </w:rPr>
        <w:t xml:space="preserve"> РАД СА ДЕЦОМ</w:t>
      </w:r>
      <w:r w:rsidR="0064770C">
        <w:rPr>
          <w:lang w:val="ru-RU"/>
        </w:rPr>
        <w:t>(логопедска превентива,дијагностика и третман)</w:t>
      </w:r>
    </w:p>
    <w:p w:rsidR="00E64AC6" w:rsidRDefault="00E64AC6" w:rsidP="000067C8">
      <w:pPr>
        <w:pStyle w:val="1tekst"/>
        <w:ind w:left="0" w:right="-2" w:firstLine="0"/>
        <w:rPr>
          <w:rFonts w:ascii="Arial Narrow" w:hAnsi="Arial Narrow" w:cs="Times New Roman"/>
          <w:sz w:val="24"/>
          <w:szCs w:val="24"/>
          <w:lang w:val="sr-Cyrl-CS"/>
        </w:rPr>
      </w:pPr>
    </w:p>
    <w:p w:rsidR="001E1915" w:rsidRPr="000067C8" w:rsidRDefault="001E1915" w:rsidP="000067C8">
      <w:pPr>
        <w:pStyle w:val="1tekst"/>
        <w:ind w:left="0" w:right="-2" w:firstLine="0"/>
        <w:rPr>
          <w:rFonts w:ascii="Arial Narrow" w:hAnsi="Arial Narrow" w:cs="Times New Roman"/>
          <w:sz w:val="24"/>
          <w:szCs w:val="24"/>
          <w:lang w:val="sr-Cyrl-CS"/>
        </w:rPr>
      </w:pPr>
    </w:p>
    <w:tbl>
      <w:tblPr>
        <w:tblStyle w:val="LightList-Accent2"/>
        <w:tblW w:w="9356" w:type="dxa"/>
        <w:tblInd w:w="-34" w:type="dxa"/>
        <w:tblLayout w:type="fixed"/>
        <w:tblLook w:val="0000"/>
      </w:tblPr>
      <w:tblGrid>
        <w:gridCol w:w="277"/>
        <w:gridCol w:w="2275"/>
        <w:gridCol w:w="2126"/>
        <w:gridCol w:w="2268"/>
        <w:gridCol w:w="993"/>
        <w:gridCol w:w="1417"/>
      </w:tblGrid>
      <w:tr w:rsidR="000E72D8" w:rsidTr="0007580B">
        <w:trPr>
          <w:cnfStyle w:val="000000100000"/>
          <w:trHeight w:val="398"/>
        </w:trPr>
        <w:tc>
          <w:tcPr>
            <w:cnfStyle w:val="000010000000"/>
            <w:tcW w:w="9356" w:type="dxa"/>
            <w:gridSpan w:val="6"/>
            <w:shd w:val="clear" w:color="auto" w:fill="D6E3BC" w:themeFill="accent3" w:themeFillTint="66"/>
          </w:tcPr>
          <w:p w:rsidR="000E72D8" w:rsidRPr="00F43BE3" w:rsidRDefault="00BF477C" w:rsidP="00D31A4E">
            <w:pPr>
              <w:pStyle w:val="normalcentar"/>
              <w:spacing w:before="0" w:beforeAutospacing="0" w:after="0" w:afterAutospacing="0"/>
              <w:ind w:left="502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Структура  логопедске  превентиве и дијагностике</w:t>
            </w:r>
          </w:p>
        </w:tc>
      </w:tr>
      <w:tr w:rsidR="000E72D8" w:rsidTr="00D709AC">
        <w:trPr>
          <w:trHeight w:val="590"/>
        </w:trPr>
        <w:tc>
          <w:tcPr>
            <w:cnfStyle w:val="000010000000"/>
            <w:tcW w:w="277" w:type="dxa"/>
          </w:tcPr>
          <w:p w:rsidR="000E72D8" w:rsidRPr="00AB2EA5" w:rsidRDefault="000E72D8" w:rsidP="00D31A4E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0E72D8" w:rsidRPr="00323E07" w:rsidRDefault="000E72D8" w:rsidP="00D31A4E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2126" w:type="dxa"/>
          </w:tcPr>
          <w:p w:rsidR="000E72D8" w:rsidRPr="00AB2EA5" w:rsidRDefault="000E72D8" w:rsidP="00D31A4E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Задаци</w:t>
            </w:r>
          </w:p>
        </w:tc>
        <w:tc>
          <w:tcPr>
            <w:tcW w:w="2268" w:type="dxa"/>
          </w:tcPr>
          <w:p w:rsidR="000E72D8" w:rsidRDefault="000E72D8" w:rsidP="00D31A4E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Циљ</w:t>
            </w:r>
          </w:p>
        </w:tc>
        <w:tc>
          <w:tcPr>
            <w:cnfStyle w:val="000010000000"/>
            <w:tcW w:w="993" w:type="dxa"/>
          </w:tcPr>
          <w:p w:rsidR="000E72D8" w:rsidRDefault="000E72D8" w:rsidP="00D31A4E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Трајање</w:t>
            </w:r>
          </w:p>
          <w:p w:rsidR="000E72D8" w:rsidRDefault="000E72D8" w:rsidP="00D31A4E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1417" w:type="dxa"/>
          </w:tcPr>
          <w:p w:rsidR="000E72D8" w:rsidRDefault="002B7A48" w:rsidP="00D31A4E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Динамика</w:t>
            </w:r>
          </w:p>
        </w:tc>
      </w:tr>
      <w:tr w:rsidR="00934AA2" w:rsidTr="00D709AC">
        <w:trPr>
          <w:cnfStyle w:val="000000100000"/>
          <w:trHeight w:val="503"/>
        </w:trPr>
        <w:tc>
          <w:tcPr>
            <w:cnfStyle w:val="000010000000"/>
            <w:tcW w:w="277" w:type="dxa"/>
          </w:tcPr>
          <w:p w:rsidR="00934AA2" w:rsidRPr="00CE799B" w:rsidRDefault="00934AA2" w:rsidP="00D31A4E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2275" w:type="dxa"/>
          </w:tcPr>
          <w:p w:rsidR="00934AA2" w:rsidRPr="00D31A4E" w:rsidRDefault="00934AA2" w:rsidP="00D31A4E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D31A4E">
              <w:rPr>
                <w:rFonts w:ascii="Arial Narrow" w:hAnsi="Arial Narrow"/>
                <w:lang w:val="sr-Cyrl-CS"/>
              </w:rPr>
              <w:t>Узимање логопедске анамнезе</w:t>
            </w:r>
          </w:p>
        </w:tc>
        <w:tc>
          <w:tcPr>
            <w:cnfStyle w:val="000010000000"/>
            <w:tcW w:w="2126" w:type="dxa"/>
          </w:tcPr>
          <w:p w:rsidR="00934AA2" w:rsidRPr="00496573" w:rsidRDefault="000067C8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Добијање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података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вези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историје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болести</w:t>
            </w:r>
          </w:p>
        </w:tc>
        <w:tc>
          <w:tcPr>
            <w:tcW w:w="2268" w:type="dxa"/>
            <w:vMerge w:val="restart"/>
          </w:tcPr>
          <w:p w:rsidR="00934AA2" w:rsidRDefault="000067C8" w:rsidP="00E91865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Адекватна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говорно</w:t>
            </w:r>
            <w:r w:rsidR="00934AA2">
              <w:rPr>
                <w:rFonts w:ascii="Arial Narrow" w:hAnsi="Arial Narrow"/>
                <w:lang w:val="sr-Latn-CS"/>
              </w:rPr>
              <w:t>-</w:t>
            </w:r>
            <w:r>
              <w:rPr>
                <w:rFonts w:ascii="Arial Narrow" w:hAnsi="Arial Narrow"/>
                <w:lang w:val="sr-Latn-CS"/>
              </w:rPr>
              <w:t>језичка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терапија</w:t>
            </w:r>
            <w:r w:rsidR="00934AA2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где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су</w:t>
            </w:r>
            <w:r w:rsidR="00934AA2">
              <w:rPr>
                <w:rFonts w:ascii="Arial Narrow" w:hAnsi="Arial Narrow"/>
                <w:lang w:val="sr-Latn-CS"/>
              </w:rPr>
              <w:t xml:space="preserve">  </w:t>
            </w:r>
            <w:r>
              <w:rPr>
                <w:rFonts w:ascii="Arial Narrow" w:hAnsi="Arial Narrow"/>
                <w:lang w:val="sr-Latn-CS"/>
              </w:rPr>
              <w:t>нам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полазишта</w:t>
            </w:r>
            <w:r w:rsidR="00934AA2">
              <w:rPr>
                <w:rFonts w:ascii="Arial Narrow" w:hAnsi="Arial Narrow"/>
                <w:lang w:val="sr-Latn-CS"/>
              </w:rPr>
              <w:t xml:space="preserve">  </w:t>
            </w:r>
            <w:r>
              <w:rPr>
                <w:rFonts w:ascii="Arial Narrow" w:hAnsi="Arial Narrow"/>
                <w:lang w:val="sr-Latn-CS"/>
              </w:rPr>
              <w:t>индивидуалне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карактеристике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детета</w:t>
            </w:r>
            <w:r w:rsidR="00934AA2">
              <w:rPr>
                <w:rFonts w:ascii="Arial Narrow" w:hAnsi="Arial Narrow"/>
                <w:lang w:val="sr-Latn-CS"/>
              </w:rPr>
              <w:t>(</w:t>
            </w:r>
            <w:r>
              <w:rPr>
                <w:rFonts w:ascii="Arial Narrow" w:hAnsi="Arial Narrow"/>
                <w:lang w:val="sr-Latn-CS"/>
              </w:rPr>
              <w:t>ниво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развијености</w:t>
            </w:r>
            <w:r w:rsidR="00934AA2">
              <w:rPr>
                <w:rFonts w:ascii="Arial Narrow" w:hAnsi="Arial Narrow"/>
                <w:lang w:val="sr-Latn-CS"/>
              </w:rPr>
              <w:t xml:space="preserve">  </w:t>
            </w:r>
            <w:r>
              <w:rPr>
                <w:rFonts w:ascii="Arial Narrow" w:hAnsi="Arial Narrow"/>
                <w:lang w:val="sr-Latn-CS"/>
              </w:rPr>
              <w:t>говорно</w:t>
            </w:r>
            <w:r w:rsidR="00934AA2">
              <w:rPr>
                <w:rFonts w:ascii="Arial Narrow" w:hAnsi="Arial Narrow"/>
                <w:lang w:val="sr-Latn-CS"/>
              </w:rPr>
              <w:t>-</w:t>
            </w:r>
            <w:r>
              <w:rPr>
                <w:rFonts w:ascii="Arial Narrow" w:hAnsi="Arial Narrow"/>
                <w:lang w:val="sr-Latn-CS"/>
              </w:rPr>
              <w:t>језичких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функција</w:t>
            </w:r>
            <w:r w:rsidR="00934AA2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ниво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развијености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перцептивних</w:t>
            </w:r>
            <w:r w:rsidR="00934AA2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сензорних</w:t>
            </w:r>
            <w:r w:rsidR="00934AA2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моторичких</w:t>
            </w:r>
            <w:r w:rsidR="00934AA2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логичких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функција</w:t>
            </w:r>
            <w:r w:rsidR="00934AA2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интересовање</w:t>
            </w:r>
            <w:r w:rsidR="00934AA2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мотивација</w:t>
            </w:r>
            <w:r w:rsidR="00934AA2">
              <w:rPr>
                <w:rFonts w:ascii="Arial Narrow" w:hAnsi="Arial Narrow"/>
                <w:lang w:val="sr-Latn-CS"/>
              </w:rPr>
              <w:t>.</w:t>
            </w:r>
          </w:p>
          <w:p w:rsidR="00934AA2" w:rsidRPr="00934AA2" w:rsidRDefault="000067C8" w:rsidP="00E91865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Крајњи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циљ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логопедске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терапије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је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свакако</w:t>
            </w:r>
            <w:r w:rsidR="00934AA2">
              <w:rPr>
                <w:rFonts w:ascii="Arial Narrow" w:hAnsi="Arial Narrow"/>
                <w:lang w:val="sr-Latn-CS"/>
              </w:rPr>
              <w:t xml:space="preserve">  </w:t>
            </w:r>
            <w:r>
              <w:rPr>
                <w:rFonts w:ascii="Arial Narrow" w:hAnsi="Arial Narrow"/>
                <w:lang w:val="sr-Latn-CS"/>
              </w:rPr>
              <w:t>савладавање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постављених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задатака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децу</w:t>
            </w:r>
            <w:r w:rsidR="00934AA2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корекција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неадекватног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нивоа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говорне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развијености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 w:rsidR="00E91865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</w:t>
            </w:r>
            <w:r w:rsidR="00E91865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прекид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говорним</w:t>
            </w:r>
            <w:r w:rsidR="00E91865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терапијом</w:t>
            </w:r>
          </w:p>
        </w:tc>
        <w:tc>
          <w:tcPr>
            <w:cnfStyle w:val="000010000000"/>
            <w:tcW w:w="993" w:type="dxa"/>
          </w:tcPr>
          <w:p w:rsidR="00934AA2" w:rsidRPr="00496573" w:rsidRDefault="00934AA2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20  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</w:p>
        </w:tc>
        <w:tc>
          <w:tcPr>
            <w:tcW w:w="1417" w:type="dxa"/>
          </w:tcPr>
          <w:p w:rsidR="00934AA2" w:rsidRPr="00496573" w:rsidRDefault="000067C8" w:rsidP="00D31A4E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првом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прегледу</w:t>
            </w:r>
          </w:p>
        </w:tc>
      </w:tr>
      <w:tr w:rsidR="00934AA2" w:rsidTr="00D709AC">
        <w:trPr>
          <w:trHeight w:val="554"/>
        </w:trPr>
        <w:tc>
          <w:tcPr>
            <w:cnfStyle w:val="000010000000"/>
            <w:tcW w:w="277" w:type="dxa"/>
          </w:tcPr>
          <w:p w:rsidR="00934AA2" w:rsidRPr="00CE799B" w:rsidRDefault="00934AA2" w:rsidP="00D31A4E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275" w:type="dxa"/>
          </w:tcPr>
          <w:p w:rsidR="00934AA2" w:rsidRPr="00D31A4E" w:rsidRDefault="000067C8" w:rsidP="00D31A4E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color w:val="333333"/>
              </w:rPr>
              <w:t>Преглед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анатомије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и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функције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говорних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органа</w:t>
            </w:r>
          </w:p>
        </w:tc>
        <w:tc>
          <w:tcPr>
            <w:cnfStyle w:val="000010000000"/>
            <w:tcW w:w="2126" w:type="dxa"/>
          </w:tcPr>
          <w:p w:rsidR="00934AA2" w:rsidRPr="00C00376" w:rsidRDefault="000067C8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Утврдити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функцоналност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говорних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органа</w:t>
            </w:r>
          </w:p>
        </w:tc>
        <w:tc>
          <w:tcPr>
            <w:tcW w:w="2268" w:type="dxa"/>
            <w:vMerge/>
          </w:tcPr>
          <w:p w:rsidR="00934AA2" w:rsidRPr="00EF2E26" w:rsidRDefault="00934AA2" w:rsidP="00D31A4E">
            <w:pPr>
              <w:cnfStyle w:val="00000000000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cnfStyle w:val="000010000000"/>
            <w:tcW w:w="993" w:type="dxa"/>
          </w:tcPr>
          <w:p w:rsidR="00934AA2" w:rsidRPr="00E83856" w:rsidRDefault="00E83856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2 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</w:p>
        </w:tc>
        <w:tc>
          <w:tcPr>
            <w:tcW w:w="1417" w:type="dxa"/>
          </w:tcPr>
          <w:p w:rsidR="00934AA2" w:rsidRDefault="000067C8" w:rsidP="00D31A4E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На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првом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прегледу</w:t>
            </w:r>
          </w:p>
        </w:tc>
      </w:tr>
      <w:tr w:rsidR="00934AA2" w:rsidTr="00D709AC">
        <w:trPr>
          <w:cnfStyle w:val="000000100000"/>
          <w:trHeight w:val="535"/>
        </w:trPr>
        <w:tc>
          <w:tcPr>
            <w:cnfStyle w:val="000010000000"/>
            <w:tcW w:w="277" w:type="dxa"/>
          </w:tcPr>
          <w:p w:rsidR="00934AA2" w:rsidRDefault="00934AA2" w:rsidP="00D31A4E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934AA2" w:rsidRDefault="000067C8" w:rsidP="00D31A4E">
            <w:pPr>
              <w:pStyle w:val="ListParagraph"/>
              <w:ind w:left="0"/>
              <w:cnfStyle w:val="000000100000"/>
              <w:rPr>
                <w:rFonts w:ascii="Arial Narrow" w:hAnsi="Arial Narrow"/>
                <w:color w:val="333333"/>
              </w:rPr>
            </w:pPr>
            <w:r>
              <w:rPr>
                <w:rFonts w:ascii="Arial Narrow" w:hAnsi="Arial Narrow"/>
                <w:color w:val="333333"/>
              </w:rPr>
              <w:t>Процена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говорно</w:t>
            </w:r>
            <w:r w:rsidR="00934AA2" w:rsidRPr="00D31A4E">
              <w:rPr>
                <w:rFonts w:ascii="Arial Narrow" w:hAnsi="Arial Narrow"/>
                <w:color w:val="333333"/>
              </w:rPr>
              <w:t>-</w:t>
            </w:r>
            <w:r>
              <w:rPr>
                <w:rFonts w:ascii="Arial Narrow" w:hAnsi="Arial Narrow"/>
                <w:color w:val="333333"/>
              </w:rPr>
              <w:t>језичких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способности</w:t>
            </w:r>
            <w:r w:rsidR="00934AA2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батеријом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тестова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за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наведени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узраст</w:t>
            </w:r>
          </w:p>
          <w:p w:rsidR="00934AA2" w:rsidRPr="00D31A4E" w:rsidRDefault="000067C8" w:rsidP="00D31A4E">
            <w:pPr>
              <w:pStyle w:val="ListParagraph"/>
              <w:ind w:left="0"/>
              <w:cnfStyle w:val="000000100000"/>
              <w:rPr>
                <w:rFonts w:ascii="Arial Narrow" w:hAnsi="Arial Narrow"/>
                <w:i/>
                <w:lang w:val="ru-RU"/>
              </w:rPr>
            </w:pPr>
            <w:r>
              <w:rPr>
                <w:rFonts w:ascii="Arial Narrow" w:hAnsi="Arial Narrow"/>
                <w:color w:val="333333"/>
              </w:rPr>
              <w:t>Детекција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и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дијагностика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артикулационих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и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фонолошких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 w:rsidR="00934AA2">
              <w:rPr>
                <w:rFonts w:ascii="Arial Narrow" w:hAnsi="Arial Narrow"/>
                <w:color w:val="333333"/>
              </w:rPr>
              <w:t>,</w:t>
            </w:r>
            <w:r>
              <w:rPr>
                <w:rFonts w:ascii="Arial Narrow" w:hAnsi="Arial Narrow"/>
                <w:color w:val="333333"/>
              </w:rPr>
              <w:t>синтаксичких</w:t>
            </w:r>
            <w:r w:rsidR="00934AA2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поремећаја</w:t>
            </w:r>
            <w:r w:rsidR="00934AA2">
              <w:rPr>
                <w:rFonts w:ascii="Arial Narrow" w:hAnsi="Arial Narrow"/>
                <w:color w:val="333333"/>
              </w:rPr>
              <w:t>,</w:t>
            </w:r>
            <w:r>
              <w:rPr>
                <w:rFonts w:ascii="Arial Narrow" w:hAnsi="Arial Narrow"/>
                <w:color w:val="333333"/>
              </w:rPr>
              <w:t>флуентности</w:t>
            </w:r>
            <w:r w:rsidR="00934AA2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говора</w:t>
            </w:r>
          </w:p>
        </w:tc>
        <w:tc>
          <w:tcPr>
            <w:cnfStyle w:val="000010000000"/>
            <w:tcW w:w="2126" w:type="dxa"/>
          </w:tcPr>
          <w:p w:rsidR="00934AA2" w:rsidRPr="00C00376" w:rsidRDefault="000067C8" w:rsidP="00D31A4E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Утврдити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ниво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развијености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говорно</w:t>
            </w:r>
            <w:r w:rsidR="00934AA2">
              <w:rPr>
                <w:rFonts w:ascii="Arial Narrow" w:hAnsi="Arial Narrow"/>
                <w:lang w:val="sr-Latn-CS"/>
              </w:rPr>
              <w:t>-</w:t>
            </w:r>
            <w:r>
              <w:rPr>
                <w:rFonts w:ascii="Arial Narrow" w:hAnsi="Arial Narrow"/>
                <w:lang w:val="sr-Latn-CS"/>
              </w:rPr>
              <w:t>језичког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развоја</w:t>
            </w:r>
          </w:p>
        </w:tc>
        <w:tc>
          <w:tcPr>
            <w:tcW w:w="2268" w:type="dxa"/>
            <w:vMerge/>
          </w:tcPr>
          <w:p w:rsidR="00934AA2" w:rsidRDefault="00934AA2" w:rsidP="00D31A4E">
            <w:pPr>
              <w:cnfStyle w:val="0000001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993" w:type="dxa"/>
          </w:tcPr>
          <w:p w:rsidR="00934AA2" w:rsidRPr="00E83856" w:rsidRDefault="00E83856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20 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</w:p>
        </w:tc>
        <w:tc>
          <w:tcPr>
            <w:tcW w:w="1417" w:type="dxa"/>
          </w:tcPr>
          <w:p w:rsidR="00934AA2" w:rsidRDefault="000067C8" w:rsidP="00D31A4E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Два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пута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току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школске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године</w:t>
            </w:r>
            <w:r w:rsidR="00E83856">
              <w:rPr>
                <w:rFonts w:ascii="Arial Narrow" w:hAnsi="Arial Narrow"/>
                <w:lang w:val="sr-Latn-CS"/>
              </w:rPr>
              <w:t>,</w:t>
            </w:r>
          </w:p>
        </w:tc>
      </w:tr>
      <w:tr w:rsidR="00934AA2" w:rsidTr="00D709AC">
        <w:trPr>
          <w:trHeight w:val="518"/>
        </w:trPr>
        <w:tc>
          <w:tcPr>
            <w:cnfStyle w:val="000010000000"/>
            <w:tcW w:w="277" w:type="dxa"/>
          </w:tcPr>
          <w:p w:rsidR="00934AA2" w:rsidRDefault="00934AA2" w:rsidP="00D31A4E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934AA2" w:rsidRPr="00D31A4E" w:rsidRDefault="000067C8" w:rsidP="00D31A4E">
            <w:pPr>
              <w:pStyle w:val="ListParagraph"/>
              <w:ind w:left="0"/>
              <w:cnfStyle w:val="00000000000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color w:val="333333"/>
              </w:rPr>
              <w:t>Процена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праксије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горњих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екстремитета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за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узраст</w:t>
            </w:r>
          </w:p>
        </w:tc>
        <w:tc>
          <w:tcPr>
            <w:cnfStyle w:val="000010000000"/>
            <w:tcW w:w="2126" w:type="dxa"/>
          </w:tcPr>
          <w:p w:rsidR="00934AA2" w:rsidRPr="00934AA2" w:rsidRDefault="000067C8" w:rsidP="00D31A4E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Утврдити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ниво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развијености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праксије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горњих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екстремитета</w:t>
            </w:r>
          </w:p>
        </w:tc>
        <w:tc>
          <w:tcPr>
            <w:tcW w:w="2268" w:type="dxa"/>
            <w:vMerge/>
          </w:tcPr>
          <w:p w:rsidR="00934AA2" w:rsidRPr="00420CE8" w:rsidRDefault="00934AA2" w:rsidP="00D31A4E">
            <w:pPr>
              <w:pStyle w:val="ListParagraph"/>
              <w:ind w:left="0"/>
              <w:cnfStyle w:val="000000000000"/>
              <w:rPr>
                <w:rFonts w:ascii="Arial Narrow" w:hAnsi="Arial Narrow"/>
                <w:b/>
                <w:i/>
                <w:lang w:val="sr-Cyrl-CS"/>
              </w:rPr>
            </w:pPr>
          </w:p>
        </w:tc>
        <w:tc>
          <w:tcPr>
            <w:cnfStyle w:val="000010000000"/>
            <w:tcW w:w="993" w:type="dxa"/>
          </w:tcPr>
          <w:p w:rsidR="00934AA2" w:rsidRPr="00E83856" w:rsidRDefault="00E83856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2 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</w:p>
        </w:tc>
        <w:tc>
          <w:tcPr>
            <w:tcW w:w="1417" w:type="dxa"/>
          </w:tcPr>
          <w:p w:rsidR="00934AA2" w:rsidRDefault="000067C8" w:rsidP="00D31A4E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На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првом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прегледу</w:t>
            </w:r>
          </w:p>
        </w:tc>
      </w:tr>
      <w:tr w:rsidR="00934AA2" w:rsidTr="00D709AC">
        <w:trPr>
          <w:cnfStyle w:val="000000100000"/>
          <w:trHeight w:val="705"/>
        </w:trPr>
        <w:tc>
          <w:tcPr>
            <w:cnfStyle w:val="000010000000"/>
            <w:tcW w:w="277" w:type="dxa"/>
          </w:tcPr>
          <w:p w:rsidR="00934AA2" w:rsidRDefault="00934AA2" w:rsidP="00D31A4E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E83856" w:rsidRPr="00E83856" w:rsidRDefault="000067C8" w:rsidP="00D31A4E">
            <w:pPr>
              <w:pStyle w:val="ListParagraph"/>
              <w:ind w:left="0"/>
              <w:cnfStyle w:val="000000100000"/>
              <w:rPr>
                <w:rFonts w:ascii="Arial Narrow" w:hAnsi="Arial Narrow"/>
                <w:color w:val="333333"/>
              </w:rPr>
            </w:pPr>
            <w:r>
              <w:rPr>
                <w:rFonts w:ascii="Arial Narrow" w:hAnsi="Arial Narrow"/>
                <w:color w:val="333333"/>
              </w:rPr>
              <w:t>Процена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развоја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психомоторних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способности</w:t>
            </w:r>
          </w:p>
        </w:tc>
        <w:tc>
          <w:tcPr>
            <w:cnfStyle w:val="000010000000"/>
            <w:tcW w:w="2126" w:type="dxa"/>
          </w:tcPr>
          <w:p w:rsidR="00934AA2" w:rsidRPr="00934AA2" w:rsidRDefault="000067C8" w:rsidP="00D31A4E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Утврдити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ниво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развоја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психомоторних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функција</w:t>
            </w:r>
          </w:p>
        </w:tc>
        <w:tc>
          <w:tcPr>
            <w:tcW w:w="2268" w:type="dxa"/>
            <w:vMerge/>
          </w:tcPr>
          <w:p w:rsidR="00934AA2" w:rsidRDefault="00934AA2" w:rsidP="00D31A4E">
            <w:pPr>
              <w:cnfStyle w:val="0000001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993" w:type="dxa"/>
          </w:tcPr>
          <w:p w:rsidR="00934AA2" w:rsidRPr="00E83856" w:rsidRDefault="00E83856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2 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</w:p>
        </w:tc>
        <w:tc>
          <w:tcPr>
            <w:tcW w:w="1417" w:type="dxa"/>
          </w:tcPr>
          <w:p w:rsidR="00934AA2" w:rsidRDefault="000067C8" w:rsidP="00D31A4E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првом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прегледу</w:t>
            </w:r>
          </w:p>
          <w:p w:rsidR="00934AA2" w:rsidRDefault="00934AA2" w:rsidP="00D31A4E">
            <w:pPr>
              <w:cnfStyle w:val="000000100000"/>
              <w:rPr>
                <w:rFonts w:ascii="Arial Narrow" w:hAnsi="Arial Narrow"/>
                <w:lang w:val="sr-Cyrl-CS"/>
              </w:rPr>
            </w:pPr>
          </w:p>
        </w:tc>
      </w:tr>
      <w:tr w:rsidR="00934AA2" w:rsidTr="00D709AC">
        <w:trPr>
          <w:trHeight w:val="302"/>
        </w:trPr>
        <w:tc>
          <w:tcPr>
            <w:cnfStyle w:val="000010000000"/>
            <w:tcW w:w="277" w:type="dxa"/>
          </w:tcPr>
          <w:p w:rsidR="00934AA2" w:rsidRDefault="00934AA2" w:rsidP="00D31A4E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934AA2" w:rsidRPr="00D31A4E" w:rsidRDefault="00934AA2" w:rsidP="00D31A4E">
            <w:pPr>
              <w:pStyle w:val="ListParagraph"/>
              <w:ind w:left="0"/>
              <w:cnfStyle w:val="000000000000"/>
              <w:rPr>
                <w:rFonts w:ascii="Arial Narrow" w:hAnsi="Arial Narrow"/>
                <w:color w:val="333333"/>
              </w:rPr>
            </w:pPr>
            <w:r>
              <w:rPr>
                <w:rFonts w:ascii="Arial Narrow" w:hAnsi="Arial Narrow"/>
                <w:color w:val="333333"/>
                <w:lang w:val="sr-Cyrl-CS"/>
              </w:rPr>
              <w:t>Процена нивоа развијености оралне праксије</w:t>
            </w:r>
          </w:p>
        </w:tc>
        <w:tc>
          <w:tcPr>
            <w:cnfStyle w:val="000010000000"/>
            <w:tcW w:w="2126" w:type="dxa"/>
          </w:tcPr>
          <w:p w:rsidR="00934AA2" w:rsidRPr="00934AA2" w:rsidRDefault="000067C8" w:rsidP="00D31A4E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Утврдити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ниво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развијености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оралне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праксије</w:t>
            </w:r>
          </w:p>
        </w:tc>
        <w:tc>
          <w:tcPr>
            <w:tcW w:w="2268" w:type="dxa"/>
            <w:vMerge/>
          </w:tcPr>
          <w:p w:rsidR="00934AA2" w:rsidRDefault="00934AA2" w:rsidP="00D31A4E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993" w:type="dxa"/>
          </w:tcPr>
          <w:p w:rsidR="00934AA2" w:rsidRPr="00E83856" w:rsidRDefault="00E83856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5 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  <w:r>
              <w:rPr>
                <w:rFonts w:ascii="Arial Narrow" w:hAnsi="Arial Narrow"/>
                <w:lang w:val="sr-Latn-CS"/>
              </w:rPr>
              <w:t>.</w:t>
            </w:r>
          </w:p>
        </w:tc>
        <w:tc>
          <w:tcPr>
            <w:tcW w:w="1417" w:type="dxa"/>
          </w:tcPr>
          <w:p w:rsidR="00934AA2" w:rsidRDefault="000067C8" w:rsidP="00D31A4E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На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првом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прегледу</w:t>
            </w:r>
          </w:p>
        </w:tc>
      </w:tr>
      <w:tr w:rsidR="00934AA2" w:rsidTr="00D709AC">
        <w:trPr>
          <w:cnfStyle w:val="000000100000"/>
          <w:trHeight w:val="302"/>
        </w:trPr>
        <w:tc>
          <w:tcPr>
            <w:cnfStyle w:val="000010000000"/>
            <w:tcW w:w="277" w:type="dxa"/>
          </w:tcPr>
          <w:p w:rsidR="00934AA2" w:rsidRDefault="00934AA2" w:rsidP="00D31A4E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934AA2" w:rsidRPr="00D31A4E" w:rsidRDefault="000067C8" w:rsidP="00D31A4E">
            <w:pPr>
              <w:pStyle w:val="ListParagraph"/>
              <w:ind w:left="0"/>
              <w:cnfStyle w:val="000000100000"/>
              <w:rPr>
                <w:rFonts w:ascii="Arial Narrow" w:hAnsi="Arial Narrow"/>
                <w:color w:val="333333"/>
              </w:rPr>
            </w:pPr>
            <w:r>
              <w:rPr>
                <w:rFonts w:ascii="Arial Narrow" w:hAnsi="Arial Narrow"/>
                <w:color w:val="333333"/>
              </w:rPr>
              <w:t>Увид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у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друге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специјалистичке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налазе</w:t>
            </w:r>
          </w:p>
        </w:tc>
        <w:tc>
          <w:tcPr>
            <w:cnfStyle w:val="000010000000"/>
            <w:tcW w:w="2126" w:type="dxa"/>
          </w:tcPr>
          <w:p w:rsidR="00934AA2" w:rsidRPr="00934AA2" w:rsidRDefault="000067C8" w:rsidP="00D31A4E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Сагледавање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целокупног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психомоторног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развоја</w:t>
            </w:r>
          </w:p>
        </w:tc>
        <w:tc>
          <w:tcPr>
            <w:tcW w:w="2268" w:type="dxa"/>
            <w:vMerge/>
          </w:tcPr>
          <w:p w:rsidR="00934AA2" w:rsidRDefault="00934AA2" w:rsidP="00D31A4E">
            <w:pPr>
              <w:cnfStyle w:val="0000001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993" w:type="dxa"/>
          </w:tcPr>
          <w:p w:rsidR="00934AA2" w:rsidRPr="00E83856" w:rsidRDefault="00E83856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5.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  <w:r>
              <w:rPr>
                <w:rFonts w:ascii="Arial Narrow" w:hAnsi="Arial Narrow"/>
                <w:lang w:val="sr-Latn-CS"/>
              </w:rPr>
              <w:t>.</w:t>
            </w:r>
          </w:p>
        </w:tc>
        <w:tc>
          <w:tcPr>
            <w:tcW w:w="1417" w:type="dxa"/>
          </w:tcPr>
          <w:p w:rsidR="00934AA2" w:rsidRDefault="000067C8" w:rsidP="00D31A4E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На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првом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прегледу</w:t>
            </w:r>
          </w:p>
        </w:tc>
      </w:tr>
      <w:tr w:rsidR="00934AA2" w:rsidTr="00D709AC">
        <w:trPr>
          <w:trHeight w:val="302"/>
        </w:trPr>
        <w:tc>
          <w:tcPr>
            <w:cnfStyle w:val="000010000000"/>
            <w:tcW w:w="277" w:type="dxa"/>
          </w:tcPr>
          <w:p w:rsidR="00934AA2" w:rsidRDefault="00934AA2" w:rsidP="00D31A4E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934AA2" w:rsidRPr="00D31A4E" w:rsidRDefault="00934AA2" w:rsidP="00D31A4E">
            <w:pPr>
              <w:pStyle w:val="NormalWeb"/>
              <w:shd w:val="clear" w:color="auto" w:fill="FFFFFF"/>
              <w:spacing w:before="0" w:beforeAutospacing="0" w:after="105" w:afterAutospacing="0" w:line="300" w:lineRule="atLeast"/>
              <w:cnfStyle w:val="000000000000"/>
              <w:rPr>
                <w:color w:val="333333"/>
                <w:sz w:val="22"/>
                <w:szCs w:val="22"/>
                <w:lang w:val="sr-Cyrl-CS"/>
              </w:rPr>
            </w:pPr>
            <w:r w:rsidRPr="00D31A4E">
              <w:rPr>
                <w:color w:val="333333"/>
                <w:sz w:val="22"/>
                <w:szCs w:val="22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  <w:sz w:val="22"/>
                <w:szCs w:val="22"/>
              </w:rPr>
              <w:t>Налаз</w:t>
            </w:r>
            <w:r w:rsidRPr="00D31A4E">
              <w:rPr>
                <w:rFonts w:ascii="Arial Narrow" w:hAnsi="Arial Narrow"/>
                <w:color w:val="333333"/>
                <w:sz w:val="22"/>
                <w:szCs w:val="22"/>
              </w:rPr>
              <w:t xml:space="preserve">, </w:t>
            </w:r>
            <w:r w:rsidR="000067C8">
              <w:rPr>
                <w:rFonts w:ascii="Arial Narrow" w:hAnsi="Arial Narrow"/>
                <w:color w:val="333333"/>
                <w:sz w:val="22"/>
                <w:szCs w:val="22"/>
              </w:rPr>
              <w:t>мишљење</w:t>
            </w:r>
            <w:r w:rsidRPr="00D31A4E">
              <w:rPr>
                <w:rFonts w:ascii="Arial Narrow" w:hAnsi="Arial Narrow"/>
                <w:color w:val="333333"/>
                <w:sz w:val="22"/>
                <w:szCs w:val="22"/>
              </w:rPr>
              <w:t xml:space="preserve">, </w:t>
            </w:r>
            <w:r w:rsidR="000067C8">
              <w:rPr>
                <w:rFonts w:ascii="Arial Narrow" w:hAnsi="Arial Narrow"/>
                <w:color w:val="333333"/>
                <w:sz w:val="22"/>
                <w:szCs w:val="22"/>
              </w:rPr>
              <w:t>дијагноза</w:t>
            </w:r>
            <w:r w:rsidRPr="00D31A4E"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  <w:sz w:val="22"/>
                <w:szCs w:val="22"/>
              </w:rPr>
              <w:t>логопеда</w:t>
            </w:r>
          </w:p>
        </w:tc>
        <w:tc>
          <w:tcPr>
            <w:cnfStyle w:val="000010000000"/>
            <w:tcW w:w="2126" w:type="dxa"/>
          </w:tcPr>
          <w:p w:rsidR="00934AA2" w:rsidRPr="00934AA2" w:rsidRDefault="000067C8" w:rsidP="00D31A4E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Постављање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адекватне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дијагнозе</w:t>
            </w:r>
            <w:r w:rsidR="00934AA2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информисање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родитеља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истом</w:t>
            </w:r>
          </w:p>
        </w:tc>
        <w:tc>
          <w:tcPr>
            <w:tcW w:w="2268" w:type="dxa"/>
            <w:vMerge/>
          </w:tcPr>
          <w:p w:rsidR="00934AA2" w:rsidRDefault="00934AA2" w:rsidP="00D31A4E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993" w:type="dxa"/>
          </w:tcPr>
          <w:p w:rsidR="00934AA2" w:rsidRPr="00E83856" w:rsidRDefault="00E83856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4.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</w:p>
        </w:tc>
        <w:tc>
          <w:tcPr>
            <w:tcW w:w="1417" w:type="dxa"/>
          </w:tcPr>
          <w:p w:rsidR="00934AA2" w:rsidRDefault="000067C8" w:rsidP="00D31A4E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На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првом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прегледу</w:t>
            </w:r>
          </w:p>
        </w:tc>
      </w:tr>
      <w:tr w:rsidR="00EB3DA7" w:rsidTr="00D709AC">
        <w:trPr>
          <w:cnfStyle w:val="000000100000"/>
          <w:trHeight w:val="660"/>
        </w:trPr>
        <w:tc>
          <w:tcPr>
            <w:cnfStyle w:val="000010000000"/>
            <w:tcW w:w="277" w:type="dxa"/>
          </w:tcPr>
          <w:p w:rsidR="00EB3DA7" w:rsidRDefault="00EB3DA7" w:rsidP="00D31A4E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EB3DA7" w:rsidRPr="00EB3DA7" w:rsidRDefault="001E1915" w:rsidP="00D31A4E">
            <w:pPr>
              <w:pStyle w:val="NormalWeb"/>
              <w:shd w:val="clear" w:color="auto" w:fill="FFFFFF"/>
              <w:spacing w:before="0" w:beforeAutospacing="0" w:after="105" w:afterAutospacing="0" w:line="300" w:lineRule="atLeast"/>
              <w:cnfStyle w:val="000000100000"/>
              <w:rPr>
                <w:rFonts w:ascii="Arial Narrow" w:hAnsi="Arial Narrow"/>
                <w:color w:val="333333"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color w:val="333333"/>
                <w:sz w:val="22"/>
                <w:szCs w:val="22"/>
                <w:lang w:val="sr-Cyrl-CS"/>
              </w:rPr>
              <w:t>Израда стручног –логопедског мишљења</w:t>
            </w:r>
          </w:p>
        </w:tc>
        <w:tc>
          <w:tcPr>
            <w:cnfStyle w:val="000010000000"/>
            <w:tcW w:w="2126" w:type="dxa"/>
          </w:tcPr>
          <w:p w:rsidR="00EB3DA7" w:rsidRPr="001E1915" w:rsidRDefault="001E1915" w:rsidP="00D31A4E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 потреби се друга институција упознаје са нивоом  говорног статуса детета</w:t>
            </w:r>
          </w:p>
        </w:tc>
        <w:tc>
          <w:tcPr>
            <w:tcW w:w="2268" w:type="dxa"/>
          </w:tcPr>
          <w:p w:rsidR="00EB3DA7" w:rsidRDefault="00102A6A" w:rsidP="00D31A4E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 потреби</w:t>
            </w:r>
          </w:p>
        </w:tc>
        <w:tc>
          <w:tcPr>
            <w:cnfStyle w:val="000010000000"/>
            <w:tcW w:w="993" w:type="dxa"/>
          </w:tcPr>
          <w:p w:rsidR="00EB3DA7" w:rsidRPr="00102A6A" w:rsidRDefault="00102A6A" w:rsidP="00D31A4E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3  сата</w:t>
            </w:r>
          </w:p>
        </w:tc>
        <w:tc>
          <w:tcPr>
            <w:tcW w:w="1417" w:type="dxa"/>
          </w:tcPr>
          <w:p w:rsidR="00EB3DA7" w:rsidRPr="00102A6A" w:rsidRDefault="00102A6A" w:rsidP="00D31A4E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 потреби</w:t>
            </w:r>
          </w:p>
        </w:tc>
      </w:tr>
      <w:tr w:rsidR="00EB3DA7" w:rsidRPr="00F43BE3" w:rsidTr="0007580B">
        <w:trPr>
          <w:trHeight w:val="398"/>
        </w:trPr>
        <w:tc>
          <w:tcPr>
            <w:cnfStyle w:val="000010000000"/>
            <w:tcW w:w="9356" w:type="dxa"/>
            <w:gridSpan w:val="6"/>
            <w:shd w:val="clear" w:color="auto" w:fill="D6E3BC" w:themeFill="accent3" w:themeFillTint="66"/>
          </w:tcPr>
          <w:p w:rsidR="00EB3DA7" w:rsidRDefault="00EB3DA7" w:rsidP="00496573">
            <w:pPr>
              <w:pStyle w:val="normalcentar"/>
              <w:spacing w:before="0" w:beforeAutospacing="0" w:after="0" w:afterAutospacing="0"/>
              <w:ind w:left="502"/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Структура  логопедск</w:t>
            </w: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Latn-CS"/>
              </w:rPr>
              <w:t>ог третмана</w:t>
            </w:r>
          </w:p>
        </w:tc>
      </w:tr>
      <w:tr w:rsidR="00CB5130" w:rsidTr="00D057B1">
        <w:trPr>
          <w:cnfStyle w:val="000000100000"/>
          <w:trHeight w:val="590"/>
        </w:trPr>
        <w:tc>
          <w:tcPr>
            <w:cnfStyle w:val="000010000000"/>
            <w:tcW w:w="2552" w:type="dxa"/>
            <w:gridSpan w:val="2"/>
          </w:tcPr>
          <w:p w:rsidR="00CB5130" w:rsidRPr="00323E07" w:rsidRDefault="00CB5130" w:rsidP="00496573">
            <w:pPr>
              <w:pStyle w:val="ListParagraph"/>
              <w:ind w:left="0"/>
              <w:jc w:val="center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tcW w:w="2126" w:type="dxa"/>
          </w:tcPr>
          <w:p w:rsidR="00CB5130" w:rsidRPr="00AB2EA5" w:rsidRDefault="00CB5130" w:rsidP="0049657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Задаци</w:t>
            </w:r>
          </w:p>
        </w:tc>
        <w:tc>
          <w:tcPr>
            <w:cnfStyle w:val="000010000000"/>
            <w:tcW w:w="2268" w:type="dxa"/>
          </w:tcPr>
          <w:p w:rsidR="00CB5130" w:rsidRDefault="00CB5130" w:rsidP="0049657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Циљ</w:t>
            </w:r>
          </w:p>
        </w:tc>
        <w:tc>
          <w:tcPr>
            <w:tcW w:w="993" w:type="dxa"/>
          </w:tcPr>
          <w:p w:rsidR="00CB5130" w:rsidRDefault="00CB5130" w:rsidP="0049657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Трајање</w:t>
            </w:r>
          </w:p>
          <w:p w:rsidR="00CB5130" w:rsidRDefault="00CB5130" w:rsidP="00496573">
            <w:pPr>
              <w:cnfStyle w:val="0000001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1417" w:type="dxa"/>
          </w:tcPr>
          <w:p w:rsidR="00CB5130" w:rsidRDefault="00CB5130" w:rsidP="0049657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Динамика</w:t>
            </w:r>
          </w:p>
        </w:tc>
      </w:tr>
      <w:tr w:rsidR="00CB5130" w:rsidTr="00D057B1">
        <w:trPr>
          <w:trHeight w:val="503"/>
        </w:trPr>
        <w:tc>
          <w:tcPr>
            <w:cnfStyle w:val="000010000000"/>
            <w:tcW w:w="2552" w:type="dxa"/>
            <w:gridSpan w:val="2"/>
          </w:tcPr>
          <w:p w:rsidR="00CB5130" w:rsidRPr="00CB5130" w:rsidRDefault="00023B39" w:rsidP="002446C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color w:val="333333"/>
                <w:lang w:val="de-DE"/>
              </w:rPr>
              <w:lastRenderedPageBreak/>
              <w:t xml:space="preserve"> </w:t>
            </w:r>
            <w:r w:rsidR="000067C8">
              <w:rPr>
                <w:rFonts w:ascii="Arial Narrow" w:hAnsi="Arial Narrow"/>
                <w:color w:val="333333"/>
              </w:rPr>
              <w:t>Одређивања</w:t>
            </w:r>
            <w:r w:rsidR="002446C3" w:rsidRPr="00A57CB1">
              <w:rPr>
                <w:rFonts w:ascii="Arial Narrow" w:hAnsi="Arial Narrow"/>
                <w:color w:val="333333"/>
              </w:rPr>
              <w:t xml:space="preserve"> </w:t>
            </w:r>
            <w:r w:rsidR="002446C3">
              <w:rPr>
                <w:rFonts w:ascii="Arial Narrow" w:hAnsi="Arial Narrow"/>
                <w:color w:val="333333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</w:rPr>
              <w:t>програма</w:t>
            </w:r>
            <w:r w:rsidR="002446C3" w:rsidRPr="00A57CB1">
              <w:rPr>
                <w:rFonts w:ascii="Arial Narrow" w:hAnsi="Arial Narrow"/>
                <w:color w:val="333333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</w:rPr>
              <w:t>фонолошког</w:t>
            </w:r>
            <w:r w:rsidR="002446C3" w:rsidRPr="00A57CB1">
              <w:rPr>
                <w:rFonts w:ascii="Arial Narrow" w:hAnsi="Arial Narrow"/>
                <w:color w:val="333333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</w:rPr>
              <w:t>стимулисања</w:t>
            </w:r>
            <w:r w:rsidR="002446C3" w:rsidRPr="00A57CB1">
              <w:rPr>
                <w:rFonts w:ascii="Arial Narrow" w:hAnsi="Arial Narrow"/>
                <w:color w:val="333333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</w:rPr>
              <w:t>развоја</w:t>
            </w:r>
            <w:r w:rsidR="002446C3" w:rsidRPr="00A57CB1">
              <w:rPr>
                <w:rFonts w:ascii="Arial Narrow" w:hAnsi="Arial Narrow"/>
                <w:color w:val="333333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</w:rPr>
              <w:t>гласова</w:t>
            </w:r>
            <w:r w:rsidR="002446C3">
              <w:rPr>
                <w:rFonts w:ascii="Arial Narrow" w:hAnsi="Arial Narrow"/>
                <w:color w:val="333333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</w:rPr>
              <w:t>И</w:t>
            </w:r>
            <w:r w:rsidR="002446C3">
              <w:rPr>
                <w:rFonts w:ascii="Arial Narrow" w:hAnsi="Arial Narrow"/>
                <w:color w:val="333333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</w:rPr>
              <w:t>спровођење</w:t>
            </w:r>
            <w:r w:rsidR="002446C3">
              <w:rPr>
                <w:rFonts w:ascii="Arial Narrow" w:hAnsi="Arial Narrow"/>
                <w:color w:val="333333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</w:rPr>
              <w:t>истог</w:t>
            </w:r>
          </w:p>
        </w:tc>
        <w:tc>
          <w:tcPr>
            <w:tcW w:w="2126" w:type="dxa"/>
          </w:tcPr>
          <w:p w:rsidR="00CB5130" w:rsidRPr="00FD08F3" w:rsidRDefault="000067C8" w:rsidP="00496573">
            <w:pPr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Користећи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принцип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од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лакшег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ка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тежеми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одредити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план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корекције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гласова</w:t>
            </w:r>
          </w:p>
        </w:tc>
        <w:tc>
          <w:tcPr>
            <w:cnfStyle w:val="000010000000"/>
            <w:tcW w:w="2268" w:type="dxa"/>
          </w:tcPr>
          <w:p w:rsidR="00CB5130" w:rsidRPr="00FD08F3" w:rsidRDefault="000067C8" w:rsidP="0049657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Адекватан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изговор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свих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гласова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матерњег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језика</w:t>
            </w:r>
          </w:p>
        </w:tc>
        <w:tc>
          <w:tcPr>
            <w:tcW w:w="993" w:type="dxa"/>
          </w:tcPr>
          <w:p w:rsidR="00CB5130" w:rsidRDefault="000067C8" w:rsidP="0049657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По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потреби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детета</w:t>
            </w:r>
          </w:p>
        </w:tc>
        <w:tc>
          <w:tcPr>
            <w:cnfStyle w:val="000010000000"/>
            <w:tcW w:w="1417" w:type="dxa"/>
          </w:tcPr>
          <w:p w:rsidR="00CB5130" w:rsidRDefault="000067C8" w:rsidP="00FD7418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Недељно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једном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</w:p>
          <w:p w:rsidR="00FD7418" w:rsidRPr="00D057B1" w:rsidRDefault="000067C8" w:rsidP="00FD7418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свако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</w:p>
        </w:tc>
      </w:tr>
      <w:tr w:rsidR="00067BFD" w:rsidTr="00D057B1">
        <w:trPr>
          <w:cnfStyle w:val="000000100000"/>
          <w:trHeight w:val="554"/>
        </w:trPr>
        <w:tc>
          <w:tcPr>
            <w:cnfStyle w:val="000010000000"/>
            <w:tcW w:w="2552" w:type="dxa"/>
            <w:gridSpan w:val="2"/>
          </w:tcPr>
          <w:p w:rsidR="00067BFD" w:rsidRPr="002446C3" w:rsidRDefault="000067C8" w:rsidP="00496573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Одређивање</w:t>
            </w:r>
            <w:r w:rsidR="002446C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програма</w:t>
            </w:r>
            <w:r w:rsidR="002446C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граматичког</w:t>
            </w:r>
            <w:r w:rsidR="002446C3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синтаксичког</w:t>
            </w:r>
            <w:r w:rsidR="002446C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стимулисања</w:t>
            </w:r>
            <w:r w:rsidR="002446C3">
              <w:rPr>
                <w:rFonts w:ascii="Arial Narrow" w:hAnsi="Arial Narrow"/>
                <w:lang w:val="sr-Latn-CS"/>
              </w:rPr>
              <w:t xml:space="preserve"> </w:t>
            </w:r>
            <w:r w:rsidR="00852FF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говора</w:t>
            </w:r>
            <w:r w:rsidR="00852FF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</w:t>
            </w:r>
            <w:r w:rsidR="002446C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спровођење</w:t>
            </w:r>
            <w:r w:rsidR="002446C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истог</w:t>
            </w:r>
          </w:p>
        </w:tc>
        <w:tc>
          <w:tcPr>
            <w:tcW w:w="2126" w:type="dxa"/>
          </w:tcPr>
          <w:p w:rsidR="00067BFD" w:rsidRPr="00FB41A7" w:rsidRDefault="000067C8" w:rsidP="00FB41A7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Мотивисати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савладавање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логопедских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захтева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задатака</w:t>
            </w:r>
          </w:p>
        </w:tc>
        <w:tc>
          <w:tcPr>
            <w:cnfStyle w:val="000010000000"/>
            <w:tcW w:w="2268" w:type="dxa"/>
          </w:tcPr>
          <w:p w:rsidR="00067BFD" w:rsidRDefault="000067C8" w:rsidP="0049657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Напредовање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савладавању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потешкоћа</w:t>
            </w:r>
            <w:r w:rsidR="00FB41A7">
              <w:rPr>
                <w:rFonts w:ascii="Arial Narrow" w:hAnsi="Arial Narrow"/>
                <w:lang w:val="sr-Latn-CS"/>
              </w:rPr>
              <w:t>.</w:t>
            </w:r>
          </w:p>
          <w:p w:rsidR="00FB41A7" w:rsidRPr="00FB41A7" w:rsidRDefault="000067C8" w:rsidP="0049657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Коректан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</w:t>
            </w:r>
          </w:p>
        </w:tc>
        <w:tc>
          <w:tcPr>
            <w:tcW w:w="993" w:type="dxa"/>
          </w:tcPr>
          <w:p w:rsidR="00067BFD" w:rsidRDefault="000067C8" w:rsidP="0049657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По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потреби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детета</w:t>
            </w:r>
          </w:p>
        </w:tc>
        <w:tc>
          <w:tcPr>
            <w:cnfStyle w:val="000010000000"/>
            <w:tcW w:w="1417" w:type="dxa"/>
          </w:tcPr>
          <w:p w:rsidR="00FD7418" w:rsidRDefault="000067C8" w:rsidP="00FD7418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Недељно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једном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</w:p>
          <w:p w:rsidR="00067BFD" w:rsidRDefault="000067C8" w:rsidP="00FD7418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свако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</w:p>
        </w:tc>
      </w:tr>
      <w:tr w:rsidR="00067BFD" w:rsidTr="00D057B1">
        <w:trPr>
          <w:trHeight w:val="535"/>
        </w:trPr>
        <w:tc>
          <w:tcPr>
            <w:cnfStyle w:val="000010000000"/>
            <w:tcW w:w="2552" w:type="dxa"/>
            <w:gridSpan w:val="2"/>
          </w:tcPr>
          <w:p w:rsidR="00067BFD" w:rsidRPr="00A57CB1" w:rsidRDefault="000067C8" w:rsidP="00496573">
            <w:pPr>
              <w:pStyle w:val="ListParagraph"/>
              <w:ind w:left="0"/>
              <w:rPr>
                <w:rFonts w:ascii="Arial Narrow" w:hAnsi="Arial Narrow"/>
                <w:i/>
                <w:lang w:val="ru-RU"/>
              </w:rPr>
            </w:pPr>
            <w:r>
              <w:rPr>
                <w:rFonts w:ascii="Arial Narrow" w:hAnsi="Arial Narrow"/>
                <w:color w:val="333333"/>
                <w:lang w:val="sr-Latn-CS"/>
              </w:rPr>
              <w:t>Одређивање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програма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стимулације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перцептивних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>,</w:t>
            </w:r>
            <w:r>
              <w:rPr>
                <w:rFonts w:ascii="Arial Narrow" w:hAnsi="Arial Narrow"/>
                <w:color w:val="333333"/>
                <w:lang w:val="sr-Latn-CS"/>
              </w:rPr>
              <w:t>сензорних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способности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и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стимулација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истих</w:t>
            </w:r>
          </w:p>
        </w:tc>
        <w:tc>
          <w:tcPr>
            <w:tcW w:w="2126" w:type="dxa"/>
          </w:tcPr>
          <w:p w:rsidR="00067BFD" w:rsidRPr="00D057B1" w:rsidRDefault="000067C8" w:rsidP="0049657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Мотивисати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савладавање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задатака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стимулације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перцептивних</w:t>
            </w:r>
            <w:r w:rsidR="00D057B1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сензорних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способности</w:t>
            </w:r>
          </w:p>
        </w:tc>
        <w:tc>
          <w:tcPr>
            <w:cnfStyle w:val="000010000000"/>
            <w:tcW w:w="2268" w:type="dxa"/>
          </w:tcPr>
          <w:p w:rsidR="00067BFD" w:rsidRPr="00D057B1" w:rsidRDefault="000067C8" w:rsidP="0049657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Стимулицаја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перцептивних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сензорних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способности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покрећу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развој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говорних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функција</w:t>
            </w:r>
          </w:p>
        </w:tc>
        <w:tc>
          <w:tcPr>
            <w:tcW w:w="993" w:type="dxa"/>
          </w:tcPr>
          <w:p w:rsidR="00067BFD" w:rsidRDefault="000067C8" w:rsidP="0049657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По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потреби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детета</w:t>
            </w:r>
          </w:p>
        </w:tc>
        <w:tc>
          <w:tcPr>
            <w:cnfStyle w:val="000010000000"/>
            <w:tcW w:w="1417" w:type="dxa"/>
          </w:tcPr>
          <w:p w:rsidR="00FD7418" w:rsidRDefault="000067C8" w:rsidP="00FD7418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Недељно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једном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</w:p>
          <w:p w:rsidR="00067BFD" w:rsidRDefault="000067C8" w:rsidP="00FD7418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свако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</w:p>
        </w:tc>
      </w:tr>
      <w:tr w:rsidR="00067BFD" w:rsidTr="00D057B1">
        <w:trPr>
          <w:cnfStyle w:val="000000100000"/>
          <w:trHeight w:val="518"/>
        </w:trPr>
        <w:tc>
          <w:tcPr>
            <w:cnfStyle w:val="000010000000"/>
            <w:tcW w:w="2552" w:type="dxa"/>
            <w:gridSpan w:val="2"/>
          </w:tcPr>
          <w:p w:rsidR="00067BFD" w:rsidRPr="00852FF6" w:rsidRDefault="000067C8" w:rsidP="00067BFD">
            <w:pPr>
              <w:pStyle w:val="ListParagraph"/>
              <w:ind w:left="0"/>
              <w:rPr>
                <w:rFonts w:ascii="Arial Narrow" w:hAnsi="Arial Narrow"/>
                <w:i/>
                <w:lang w:val="sr-Latn-CS"/>
              </w:rPr>
            </w:pPr>
            <w:r>
              <w:rPr>
                <w:rFonts w:ascii="Arial Narrow" w:hAnsi="Arial Narrow"/>
                <w:color w:val="333333"/>
                <w:lang w:val="sr-Latn-CS"/>
              </w:rPr>
              <w:t>Одређивање</w:t>
            </w:r>
            <w:r w:rsidR="00852FF6" w:rsidRPr="00023B39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програма</w:t>
            </w:r>
            <w:r w:rsidR="00852FF6" w:rsidRPr="00023B39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стимулације</w:t>
            </w:r>
            <w:r w:rsidR="00852FF6" w:rsidRPr="00023B39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развоја</w:t>
            </w:r>
            <w:r w:rsidR="00852FF6" w:rsidRPr="00023B39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оралне</w:t>
            </w:r>
            <w:r w:rsidR="00852FF6" w:rsidRPr="00023B39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праксије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и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проводити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терапијске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вежбе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истог</w:t>
            </w:r>
          </w:p>
        </w:tc>
        <w:tc>
          <w:tcPr>
            <w:tcW w:w="2126" w:type="dxa"/>
          </w:tcPr>
          <w:p w:rsidR="00067BFD" w:rsidRPr="004D311F" w:rsidRDefault="000067C8" w:rsidP="00496573">
            <w:pPr>
              <w:pStyle w:val="ListParagraph"/>
              <w:ind w:left="0"/>
              <w:cnfStyle w:val="00000010000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Мотивисати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  <w:r w:rsidR="00FD08F3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давати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задатке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примерене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нивоу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развоја</w:t>
            </w:r>
            <w:r w:rsidR="00FD08F3">
              <w:rPr>
                <w:rFonts w:ascii="Arial Narrow" w:hAnsi="Arial Narrow"/>
                <w:lang w:val="sr-Latn-CS"/>
              </w:rPr>
              <w:t xml:space="preserve">  </w:t>
            </w:r>
            <w:r>
              <w:rPr>
                <w:rFonts w:ascii="Arial Narrow" w:hAnsi="Arial Narrow"/>
                <w:lang w:val="sr-Latn-CS"/>
              </w:rPr>
              <w:t>функције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оралне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праксије</w:t>
            </w:r>
          </w:p>
        </w:tc>
        <w:tc>
          <w:tcPr>
            <w:cnfStyle w:val="000010000000"/>
            <w:tcW w:w="2268" w:type="dxa"/>
          </w:tcPr>
          <w:p w:rsidR="00067BFD" w:rsidRPr="00FD08F3" w:rsidRDefault="000067C8" w:rsidP="00496573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Добра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координација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говорних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органа</w:t>
            </w:r>
            <w:r w:rsidR="00FD08F3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еластичност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језика</w:t>
            </w:r>
          </w:p>
        </w:tc>
        <w:tc>
          <w:tcPr>
            <w:tcW w:w="993" w:type="dxa"/>
          </w:tcPr>
          <w:p w:rsidR="00067BFD" w:rsidRDefault="000067C8" w:rsidP="0049657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По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потреби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детета</w:t>
            </w:r>
          </w:p>
        </w:tc>
        <w:tc>
          <w:tcPr>
            <w:cnfStyle w:val="000010000000"/>
            <w:tcW w:w="1417" w:type="dxa"/>
          </w:tcPr>
          <w:p w:rsidR="00FD7418" w:rsidRDefault="000067C8" w:rsidP="00FD7418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Недељно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једном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</w:p>
          <w:p w:rsidR="00067BFD" w:rsidRDefault="000067C8" w:rsidP="00FD7418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свако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</w:p>
        </w:tc>
      </w:tr>
      <w:tr w:rsidR="00067BFD" w:rsidTr="00D057B1">
        <w:trPr>
          <w:trHeight w:val="534"/>
        </w:trPr>
        <w:tc>
          <w:tcPr>
            <w:cnfStyle w:val="000010000000"/>
            <w:tcW w:w="2552" w:type="dxa"/>
            <w:gridSpan w:val="2"/>
          </w:tcPr>
          <w:p w:rsidR="00067BFD" w:rsidRPr="00A57CB1" w:rsidRDefault="000067C8" w:rsidP="00067BFD">
            <w:pPr>
              <w:pStyle w:val="ListParagraph"/>
              <w:ind w:left="0"/>
              <w:rPr>
                <w:rFonts w:ascii="Arial Narrow" w:hAnsi="Arial Narrow"/>
                <w:color w:val="333333"/>
              </w:rPr>
            </w:pPr>
            <w:r>
              <w:rPr>
                <w:rFonts w:ascii="Arial Narrow" w:hAnsi="Arial Narrow"/>
                <w:color w:val="333333"/>
              </w:rPr>
              <w:t>Одређивање</w:t>
            </w:r>
            <w:r w:rsidR="00E64AC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програма</w:t>
            </w:r>
            <w:r w:rsidR="00E64AC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развоја</w:t>
            </w:r>
            <w:r w:rsidR="00E64AC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графомоторичких</w:t>
            </w:r>
            <w:r w:rsidR="00E64AC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функција</w:t>
            </w:r>
            <w:r w:rsidR="00E64AC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И</w:t>
            </w:r>
            <w:r w:rsidR="00E64AC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стимулисање</w:t>
            </w:r>
            <w:r w:rsidR="00E64AC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истих</w:t>
            </w:r>
          </w:p>
        </w:tc>
        <w:tc>
          <w:tcPr>
            <w:tcW w:w="2126" w:type="dxa"/>
          </w:tcPr>
          <w:p w:rsidR="00067BFD" w:rsidRPr="00FD08F3" w:rsidRDefault="000067C8" w:rsidP="00FD08F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Мотивисати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  <w:r w:rsidR="00FD08F3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давати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задатке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примерене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нивоу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развоја</w:t>
            </w:r>
            <w:r w:rsidR="00FD08F3">
              <w:rPr>
                <w:rFonts w:ascii="Arial Narrow" w:hAnsi="Arial Narrow"/>
                <w:lang w:val="sr-Latn-CS"/>
              </w:rPr>
              <w:t xml:space="preserve">  </w:t>
            </w:r>
            <w:r>
              <w:rPr>
                <w:rFonts w:ascii="Arial Narrow" w:hAnsi="Arial Narrow"/>
                <w:lang w:val="sr-Latn-CS"/>
              </w:rPr>
              <w:t>граф</w:t>
            </w:r>
            <w:r w:rsidR="00FD08F3">
              <w:rPr>
                <w:rFonts w:ascii="Arial Narrow" w:hAnsi="Arial Narrow"/>
                <w:lang w:val="sr-Latn-CS"/>
              </w:rPr>
              <w:t>.</w:t>
            </w:r>
            <w:r>
              <w:rPr>
                <w:rFonts w:ascii="Arial Narrow" w:hAnsi="Arial Narrow"/>
                <w:lang w:val="sr-Latn-CS"/>
              </w:rPr>
              <w:t>функцији</w:t>
            </w:r>
          </w:p>
        </w:tc>
        <w:tc>
          <w:tcPr>
            <w:cnfStyle w:val="000010000000"/>
            <w:tcW w:w="2268" w:type="dxa"/>
          </w:tcPr>
          <w:p w:rsidR="00067BFD" w:rsidRPr="00FB41A7" w:rsidRDefault="000067C8" w:rsidP="0049657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Напредовању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области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графомоторике</w:t>
            </w:r>
          </w:p>
        </w:tc>
        <w:tc>
          <w:tcPr>
            <w:tcW w:w="993" w:type="dxa"/>
          </w:tcPr>
          <w:p w:rsidR="00067BFD" w:rsidRDefault="000067C8" w:rsidP="0049657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По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потреби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детета</w:t>
            </w:r>
          </w:p>
        </w:tc>
        <w:tc>
          <w:tcPr>
            <w:cnfStyle w:val="000010000000"/>
            <w:tcW w:w="1417" w:type="dxa"/>
          </w:tcPr>
          <w:p w:rsidR="00FD7418" w:rsidRDefault="000067C8" w:rsidP="00FD7418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Недељно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једном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</w:p>
          <w:p w:rsidR="00067BFD" w:rsidRDefault="000067C8" w:rsidP="00FD7418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свако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</w:p>
        </w:tc>
      </w:tr>
      <w:tr w:rsidR="00067BFD" w:rsidTr="00D057B1">
        <w:trPr>
          <w:cnfStyle w:val="000000100000"/>
          <w:trHeight w:val="302"/>
        </w:trPr>
        <w:tc>
          <w:tcPr>
            <w:cnfStyle w:val="000010000000"/>
            <w:tcW w:w="2552" w:type="dxa"/>
            <w:gridSpan w:val="2"/>
          </w:tcPr>
          <w:p w:rsidR="00067BFD" w:rsidRPr="00A57CB1" w:rsidRDefault="000067C8" w:rsidP="00496573">
            <w:pPr>
              <w:pStyle w:val="ListParagraph"/>
              <w:ind w:left="0"/>
              <w:rPr>
                <w:rFonts w:ascii="Arial Narrow" w:hAnsi="Arial Narrow"/>
                <w:color w:val="333333"/>
              </w:rPr>
            </w:pPr>
            <w:r>
              <w:rPr>
                <w:rFonts w:ascii="Arial Narrow" w:hAnsi="Arial Narrow"/>
                <w:color w:val="333333"/>
              </w:rPr>
              <w:t>Давање</w:t>
            </w:r>
            <w:r w:rsidR="00852FF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упутства</w:t>
            </w:r>
            <w:r w:rsidR="00067BFD" w:rsidRPr="00A57CB1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родитељима</w:t>
            </w:r>
            <w:r w:rsidR="00067BFD" w:rsidRPr="00A57CB1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за</w:t>
            </w:r>
            <w:r w:rsidR="00067BFD" w:rsidRPr="00A57CB1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самосталан</w:t>
            </w:r>
            <w:r w:rsidR="00067BFD" w:rsidRPr="00A57CB1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рад</w:t>
            </w:r>
            <w:r w:rsidR="00E64AC6">
              <w:rPr>
                <w:rFonts w:ascii="Arial Narrow" w:hAnsi="Arial Narrow"/>
                <w:color w:val="333333"/>
              </w:rPr>
              <w:t>,</w:t>
            </w:r>
            <w:r>
              <w:rPr>
                <w:rFonts w:ascii="Arial Narrow" w:hAnsi="Arial Narrow"/>
                <w:color w:val="333333"/>
              </w:rPr>
              <w:t>код</w:t>
            </w:r>
            <w:r w:rsidR="00E64AC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куће</w:t>
            </w:r>
          </w:p>
        </w:tc>
        <w:tc>
          <w:tcPr>
            <w:tcW w:w="2126" w:type="dxa"/>
          </w:tcPr>
          <w:p w:rsidR="00067BFD" w:rsidRPr="00FB41A7" w:rsidRDefault="000067C8" w:rsidP="0049657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Обука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родитеља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функцију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котерапеута</w:t>
            </w:r>
          </w:p>
        </w:tc>
        <w:tc>
          <w:tcPr>
            <w:cnfStyle w:val="000010000000"/>
            <w:tcW w:w="2268" w:type="dxa"/>
          </w:tcPr>
          <w:p w:rsidR="00067BFD" w:rsidRPr="00FB41A7" w:rsidRDefault="000067C8" w:rsidP="0049657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Наставак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логопедских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терапијских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поступака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кућним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условима</w:t>
            </w:r>
          </w:p>
        </w:tc>
        <w:tc>
          <w:tcPr>
            <w:tcW w:w="993" w:type="dxa"/>
          </w:tcPr>
          <w:p w:rsidR="00067BFD" w:rsidRPr="00D057B1" w:rsidRDefault="00D057B1" w:rsidP="00496573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5 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</w:p>
        </w:tc>
        <w:tc>
          <w:tcPr>
            <w:cnfStyle w:val="000010000000"/>
            <w:tcW w:w="1417" w:type="dxa"/>
          </w:tcPr>
          <w:p w:rsidR="00067BFD" w:rsidRPr="00D057B1" w:rsidRDefault="000067C8" w:rsidP="0049657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Након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сваког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часа</w:t>
            </w:r>
            <w:r w:rsidR="00D057B1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по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потрби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току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часа</w:t>
            </w:r>
          </w:p>
        </w:tc>
      </w:tr>
      <w:tr w:rsidR="00067BFD" w:rsidTr="00D057B1">
        <w:trPr>
          <w:trHeight w:val="60"/>
        </w:trPr>
        <w:tc>
          <w:tcPr>
            <w:cnfStyle w:val="000010000000"/>
            <w:tcW w:w="2552" w:type="dxa"/>
            <w:gridSpan w:val="2"/>
          </w:tcPr>
          <w:p w:rsidR="00067BFD" w:rsidRPr="00023B39" w:rsidRDefault="000067C8" w:rsidP="00023B39">
            <w:pPr>
              <w:pStyle w:val="NormalWeb"/>
              <w:shd w:val="clear" w:color="auto" w:fill="FFFFFF"/>
              <w:spacing w:before="0" w:beforeAutospacing="0" w:after="105" w:afterAutospacing="0" w:line="300" w:lineRule="atLeast"/>
              <w:rPr>
                <w:rFonts w:ascii="Arial Narrow" w:hAnsi="Arial Narrow"/>
                <w:color w:val="333333"/>
                <w:sz w:val="22"/>
                <w:szCs w:val="22"/>
                <w:lang w:val="sr-Latn-CS"/>
              </w:rPr>
            </w:pPr>
            <w:r>
              <w:rPr>
                <w:rFonts w:ascii="Arial Narrow" w:hAnsi="Arial Narrow"/>
                <w:color w:val="333333"/>
              </w:rPr>
              <w:t>Праћење</w:t>
            </w:r>
            <w:r w:rsidR="00E64AC6">
              <w:rPr>
                <w:rFonts w:ascii="Arial Narrow" w:hAnsi="Arial Narrow"/>
                <w:color w:val="333333"/>
              </w:rPr>
              <w:t xml:space="preserve">  </w:t>
            </w:r>
            <w:r>
              <w:rPr>
                <w:rFonts w:ascii="Arial Narrow" w:hAnsi="Arial Narrow"/>
                <w:color w:val="333333"/>
              </w:rPr>
              <w:t>развоја</w:t>
            </w:r>
            <w:r w:rsidR="00E64AC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говорно</w:t>
            </w:r>
            <w:r w:rsidR="00E64AC6" w:rsidRPr="00A57CB1">
              <w:rPr>
                <w:rFonts w:ascii="Arial Narrow" w:hAnsi="Arial Narrow"/>
                <w:color w:val="333333"/>
              </w:rPr>
              <w:t>-</w:t>
            </w:r>
            <w:r>
              <w:rPr>
                <w:rFonts w:ascii="Arial Narrow" w:hAnsi="Arial Narrow"/>
                <w:color w:val="333333"/>
              </w:rPr>
              <w:t>језичких</w:t>
            </w:r>
            <w:r w:rsidR="00E64AC6" w:rsidRPr="00A57CB1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функција</w:t>
            </w:r>
          </w:p>
        </w:tc>
        <w:tc>
          <w:tcPr>
            <w:tcW w:w="2126" w:type="dxa"/>
          </w:tcPr>
          <w:p w:rsidR="00067BFD" w:rsidRPr="00FD08F3" w:rsidRDefault="000067C8" w:rsidP="0049657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Пратити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потреби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мењати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план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стимулације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</w:t>
            </w:r>
            <w:r w:rsidR="00FD08F3">
              <w:rPr>
                <w:rFonts w:ascii="Arial Narrow" w:hAnsi="Arial Narrow"/>
                <w:lang w:val="sr-Latn-CS"/>
              </w:rPr>
              <w:t>.</w:t>
            </w:r>
            <w:r>
              <w:rPr>
                <w:rFonts w:ascii="Arial Narrow" w:hAnsi="Arial Narrow"/>
                <w:lang w:val="sr-Latn-CS"/>
              </w:rPr>
              <w:t>развоја</w:t>
            </w:r>
          </w:p>
        </w:tc>
        <w:tc>
          <w:tcPr>
            <w:cnfStyle w:val="000010000000"/>
            <w:tcW w:w="2268" w:type="dxa"/>
          </w:tcPr>
          <w:p w:rsidR="00067BFD" w:rsidRPr="00D057B1" w:rsidRDefault="000067C8" w:rsidP="0049657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Савладавање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свих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облика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говорно</w:t>
            </w:r>
            <w:r w:rsidR="00D057B1">
              <w:rPr>
                <w:rFonts w:ascii="Arial Narrow" w:hAnsi="Arial Narrow"/>
                <w:lang w:val="sr-Latn-CS"/>
              </w:rPr>
              <w:t>-</w:t>
            </w:r>
            <w:r>
              <w:rPr>
                <w:rFonts w:ascii="Arial Narrow" w:hAnsi="Arial Narrow"/>
                <w:lang w:val="sr-Latn-CS"/>
              </w:rPr>
              <w:t>језичких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потешкоћа</w:t>
            </w:r>
          </w:p>
        </w:tc>
        <w:tc>
          <w:tcPr>
            <w:tcW w:w="993" w:type="dxa"/>
          </w:tcPr>
          <w:p w:rsidR="00D057B1" w:rsidRPr="00D057B1" w:rsidRDefault="00D057B1" w:rsidP="00496573">
            <w:pPr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30 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  <w:r>
              <w:rPr>
                <w:rFonts w:ascii="Arial Narrow" w:hAnsi="Arial Narrow"/>
                <w:lang w:val="sr-Latn-CS"/>
              </w:rPr>
              <w:t>.-</w:t>
            </w:r>
            <w:r w:rsidR="000067C8">
              <w:rPr>
                <w:rFonts w:ascii="Arial Narrow" w:hAnsi="Arial Narrow"/>
                <w:lang w:val="sr-Latn-CS"/>
              </w:rPr>
              <w:t>трајање</w:t>
            </w:r>
            <w:r>
              <w:rPr>
                <w:rFonts w:ascii="Arial Narrow" w:hAnsi="Arial Narrow"/>
                <w:lang w:val="sr-Latn-CS"/>
              </w:rPr>
              <w:t xml:space="preserve"> </w:t>
            </w:r>
            <w:r w:rsidR="000067C8">
              <w:rPr>
                <w:rFonts w:ascii="Arial Narrow" w:hAnsi="Arial Narrow"/>
                <w:lang w:val="sr-Latn-CS"/>
              </w:rPr>
              <w:t>логопедсог</w:t>
            </w:r>
            <w:r>
              <w:rPr>
                <w:rFonts w:ascii="Arial Narrow" w:hAnsi="Arial Narrow"/>
                <w:lang w:val="sr-Latn-CS"/>
              </w:rPr>
              <w:t xml:space="preserve"> </w:t>
            </w:r>
            <w:r w:rsidR="000067C8">
              <w:rPr>
                <w:rFonts w:ascii="Arial Narrow" w:hAnsi="Arial Narrow"/>
                <w:lang w:val="sr-Latn-CS"/>
              </w:rPr>
              <w:t>часа</w:t>
            </w:r>
          </w:p>
        </w:tc>
        <w:tc>
          <w:tcPr>
            <w:cnfStyle w:val="000010000000"/>
            <w:tcW w:w="1417" w:type="dxa"/>
          </w:tcPr>
          <w:p w:rsidR="00067BFD" w:rsidRPr="00D057B1" w:rsidRDefault="000067C8" w:rsidP="0049657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сваком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логопедском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часу</w:t>
            </w:r>
          </w:p>
        </w:tc>
      </w:tr>
    </w:tbl>
    <w:p w:rsidR="000067C8" w:rsidRDefault="000067C8" w:rsidP="008D6F15">
      <w:pPr>
        <w:pStyle w:val="Heading2"/>
        <w:jc w:val="left"/>
        <w:rPr>
          <w:lang w:val="sr-Cyrl-CS"/>
        </w:rPr>
      </w:pPr>
    </w:p>
    <w:p w:rsidR="00692742" w:rsidRPr="00C84F39" w:rsidRDefault="008D6F15" w:rsidP="00C6447A">
      <w:pPr>
        <w:pStyle w:val="Heading2"/>
        <w:rPr>
          <w:lang w:val="ru-RU"/>
        </w:rPr>
      </w:pPr>
      <w:r w:rsidRPr="00C84F39">
        <w:rPr>
          <w:lang w:val="ru-RU"/>
        </w:rPr>
        <w:t xml:space="preserve">РАД СА РОДИТЕЉИМА </w:t>
      </w:r>
      <w:r w:rsidR="00692742" w:rsidRPr="00C84F39">
        <w:rPr>
          <w:lang w:val="ru-RU"/>
        </w:rPr>
        <w:t>ОДНОСНО СТАРАТЕЉИМА</w:t>
      </w:r>
    </w:p>
    <w:p w:rsidR="00692742" w:rsidRPr="00C84F39" w:rsidRDefault="00692742" w:rsidP="00C6447A">
      <w:pPr>
        <w:pStyle w:val="clan"/>
        <w:spacing w:before="0" w:beforeAutospacing="0" w:after="0" w:afterAutospacing="0"/>
        <w:jc w:val="center"/>
        <w:rPr>
          <w:rFonts w:ascii="Arial Narrow" w:hAnsi="Arial Narrow"/>
          <w:lang w:val="sr-Cyrl-CS"/>
        </w:rPr>
      </w:pPr>
    </w:p>
    <w:p w:rsidR="00903D48" w:rsidRPr="00C84F39" w:rsidRDefault="00903D48" w:rsidP="00C6447A">
      <w:pPr>
        <w:pStyle w:val="ListParagraph"/>
        <w:spacing w:line="276" w:lineRule="auto"/>
        <w:contextualSpacing w:val="0"/>
        <w:jc w:val="center"/>
        <w:rPr>
          <w:rFonts w:ascii="Arial Narrow" w:eastAsia="Times New Roman" w:hAnsi="Arial Narrow" w:cs="Times New Roman"/>
          <w:lang w:val="ru-RU"/>
        </w:rPr>
      </w:pPr>
    </w:p>
    <w:tbl>
      <w:tblPr>
        <w:tblStyle w:val="LightList-Accent2"/>
        <w:tblW w:w="9416" w:type="dxa"/>
        <w:tblLayout w:type="fixed"/>
        <w:tblLook w:val="0000"/>
      </w:tblPr>
      <w:tblGrid>
        <w:gridCol w:w="246"/>
        <w:gridCol w:w="2556"/>
        <w:gridCol w:w="1134"/>
        <w:gridCol w:w="2551"/>
        <w:gridCol w:w="1350"/>
        <w:gridCol w:w="210"/>
        <w:gridCol w:w="1369"/>
      </w:tblGrid>
      <w:tr w:rsidR="008648C6" w:rsidTr="008B3630">
        <w:trPr>
          <w:cnfStyle w:val="000000100000"/>
          <w:trHeight w:val="424"/>
        </w:trPr>
        <w:tc>
          <w:tcPr>
            <w:cnfStyle w:val="000010000000"/>
            <w:tcW w:w="9416" w:type="dxa"/>
            <w:gridSpan w:val="7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8648C6" w:rsidRPr="008B3630" w:rsidRDefault="008648C6" w:rsidP="008648C6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shd w:val="clear" w:color="auto" w:fill="D6E3BC" w:themeFill="accent3" w:themeFillTint="66"/>
                <w:lang w:val="sr-Cyrl-CS"/>
              </w:rPr>
              <w:t>Рад са родитељима</w:t>
            </w:r>
          </w:p>
        </w:tc>
      </w:tr>
      <w:tr w:rsidR="008B3630" w:rsidTr="008B3630">
        <w:trPr>
          <w:trHeight w:val="628"/>
        </w:trPr>
        <w:tc>
          <w:tcPr>
            <w:cnfStyle w:val="000010000000"/>
            <w:tcW w:w="246" w:type="dxa"/>
          </w:tcPr>
          <w:p w:rsidR="008B3630" w:rsidRPr="008B3630" w:rsidRDefault="008B3630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556" w:type="dxa"/>
          </w:tcPr>
          <w:p w:rsidR="008B3630" w:rsidRPr="008B3630" w:rsidRDefault="008B3630" w:rsidP="001949BC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1134" w:type="dxa"/>
          </w:tcPr>
          <w:p w:rsidR="008B3630" w:rsidRPr="008B3630" w:rsidRDefault="008B3630" w:rsidP="001949BC">
            <w:pPr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lang w:val="sr-Cyrl-CS"/>
              </w:rPr>
              <w:t>Сарадници</w:t>
            </w:r>
          </w:p>
        </w:tc>
        <w:tc>
          <w:tcPr>
            <w:tcW w:w="2551" w:type="dxa"/>
            <w:tcBorders>
              <w:left w:val="single" w:sz="8" w:space="0" w:color="C0504D" w:themeColor="accent2"/>
            </w:tcBorders>
          </w:tcPr>
          <w:p w:rsidR="008B3630" w:rsidRPr="008B3630" w:rsidRDefault="008B3630" w:rsidP="001949BC">
            <w:pPr>
              <w:cnfStyle w:val="000000000000"/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8B3630" w:rsidRPr="008B3630" w:rsidRDefault="008B3630" w:rsidP="001949BC">
            <w:pPr>
              <w:cnfStyle w:val="000000000000"/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cnfStyle w:val="000010000000"/>
            <w:tcW w:w="1560" w:type="dxa"/>
            <w:gridSpan w:val="2"/>
            <w:tcBorders>
              <w:right w:val="single" w:sz="4" w:space="0" w:color="auto"/>
            </w:tcBorders>
          </w:tcPr>
          <w:p w:rsidR="008B3630" w:rsidRPr="008B3630" w:rsidRDefault="008B3630" w:rsidP="001949BC">
            <w:pPr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lang w:val="sr-Cyrl-CS"/>
              </w:rPr>
              <w:t>Евалуација</w:t>
            </w:r>
          </w:p>
          <w:p w:rsidR="008B3630" w:rsidRPr="008B3630" w:rsidRDefault="008B3630" w:rsidP="001949BC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1369" w:type="dxa"/>
            <w:tcBorders>
              <w:left w:val="single" w:sz="4" w:space="0" w:color="auto"/>
            </w:tcBorders>
          </w:tcPr>
          <w:p w:rsidR="008B3630" w:rsidRDefault="008B3630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Облик рада</w:t>
            </w:r>
          </w:p>
          <w:p w:rsidR="008B3630" w:rsidRPr="008B3630" w:rsidRDefault="008B3630" w:rsidP="008B3630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</w:tr>
      <w:tr w:rsidR="008B3630" w:rsidTr="008B3630">
        <w:trPr>
          <w:cnfStyle w:val="000000100000"/>
          <w:trHeight w:val="536"/>
        </w:trPr>
        <w:tc>
          <w:tcPr>
            <w:cnfStyle w:val="000010000000"/>
            <w:tcW w:w="246" w:type="dxa"/>
          </w:tcPr>
          <w:p w:rsidR="008B3630" w:rsidRPr="008B3630" w:rsidRDefault="008B3630" w:rsidP="001949BC">
            <w:pPr>
              <w:rPr>
                <w:rFonts w:ascii="Arial Narrow" w:hAnsi="Arial Narrow"/>
                <w:i/>
                <w:lang w:val="sr-Cyrl-CS"/>
              </w:rPr>
            </w:pPr>
            <w:r w:rsidRPr="008B3630"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2556" w:type="dxa"/>
          </w:tcPr>
          <w:p w:rsidR="008B3630" w:rsidRPr="008B3630" w:rsidRDefault="008B3630" w:rsidP="001949BC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Latn-CS"/>
              </w:rPr>
            </w:pPr>
            <w:r w:rsidRPr="008B3630">
              <w:rPr>
                <w:rFonts w:ascii="Arial Narrow" w:hAnsi="Arial Narrow"/>
                <w:lang w:val="sr-Latn-CS"/>
              </w:rPr>
              <w:t>Родитељски састанци са циљем упознавања родитеља са нормама језичког развитка детета  на одређеном узрасту</w:t>
            </w:r>
          </w:p>
        </w:tc>
        <w:tc>
          <w:tcPr>
            <w:cnfStyle w:val="000010000000"/>
            <w:tcW w:w="1134" w:type="dxa"/>
          </w:tcPr>
          <w:p w:rsidR="008B3630" w:rsidRPr="008B3630" w:rsidRDefault="008B3630" w:rsidP="001949BC">
            <w:pPr>
              <w:rPr>
                <w:rFonts w:ascii="Arial Narrow" w:hAnsi="Arial Narrow"/>
                <w:lang w:val="sr-Latn-CS"/>
              </w:rPr>
            </w:pPr>
            <w:r w:rsidRPr="008B3630">
              <w:rPr>
                <w:rFonts w:ascii="Arial Narrow" w:hAnsi="Arial Narrow"/>
                <w:lang w:val="sr-Latn-CS"/>
              </w:rPr>
              <w:t>васпитачи</w:t>
            </w:r>
          </w:p>
        </w:tc>
        <w:tc>
          <w:tcPr>
            <w:tcW w:w="2551" w:type="dxa"/>
            <w:tcBorders>
              <w:left w:val="single" w:sz="8" w:space="0" w:color="C0504D" w:themeColor="accent2"/>
            </w:tcBorders>
          </w:tcPr>
          <w:p w:rsidR="008B3630" w:rsidRPr="008B3630" w:rsidRDefault="008B3630" w:rsidP="001949BC">
            <w:pPr>
              <w:cnfStyle w:val="000000100000"/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lang w:val="sr-Latn-CS"/>
              </w:rPr>
              <w:t>Октобар 201</w:t>
            </w:r>
            <w:r>
              <w:rPr>
                <w:rFonts w:ascii="Arial Narrow" w:hAnsi="Arial Narrow"/>
                <w:lang w:val="sr-Cyrl-CS"/>
              </w:rPr>
              <w:t>5</w:t>
            </w:r>
            <w:r w:rsidRPr="008B3630">
              <w:rPr>
                <w:rFonts w:ascii="Arial Narrow" w:hAnsi="Arial Narrow"/>
                <w:lang w:val="sr-Latn-CS"/>
              </w:rPr>
              <w:t>.године</w:t>
            </w:r>
            <w:r w:rsidRPr="008B3630">
              <w:rPr>
                <w:rFonts w:ascii="Arial Narrow" w:hAnsi="Arial Narrow"/>
                <w:lang w:val="sr-Cyrl-CS"/>
              </w:rPr>
              <w:t>-мај 201</w:t>
            </w:r>
            <w:r>
              <w:rPr>
                <w:rFonts w:ascii="Arial Narrow" w:hAnsi="Arial Narrow"/>
                <w:lang w:val="sr-Cyrl-CS"/>
              </w:rPr>
              <w:t>6</w:t>
            </w:r>
          </w:p>
        </w:tc>
        <w:tc>
          <w:tcPr>
            <w:cnfStyle w:val="000010000000"/>
            <w:tcW w:w="1560" w:type="dxa"/>
            <w:gridSpan w:val="2"/>
            <w:tcBorders>
              <w:right w:val="single" w:sz="4" w:space="0" w:color="auto"/>
            </w:tcBorders>
          </w:tcPr>
          <w:p w:rsidR="008B3630" w:rsidRPr="008B3630" w:rsidRDefault="008B3630" w:rsidP="001949BC">
            <w:pPr>
              <w:rPr>
                <w:rFonts w:ascii="Arial Narrow" w:hAnsi="Arial Narrow"/>
                <w:lang w:val="sr-Latn-CS"/>
              </w:rPr>
            </w:pPr>
            <w:r w:rsidRPr="008B3630">
              <w:rPr>
                <w:rFonts w:ascii="Arial Narrow" w:hAnsi="Arial Narrow"/>
                <w:lang w:val="sr-Latn-CS"/>
              </w:rPr>
              <w:t>Књига рада стручних сарадника</w:t>
            </w:r>
          </w:p>
        </w:tc>
        <w:tc>
          <w:tcPr>
            <w:tcW w:w="1369" w:type="dxa"/>
            <w:tcBorders>
              <w:left w:val="single" w:sz="4" w:space="0" w:color="auto"/>
            </w:tcBorders>
          </w:tcPr>
          <w:p w:rsidR="008B3630" w:rsidRPr="008B3630" w:rsidRDefault="008B3630" w:rsidP="001949BC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Посредан рад</w:t>
            </w:r>
          </w:p>
        </w:tc>
      </w:tr>
      <w:tr w:rsidR="008B3630" w:rsidTr="008B3630">
        <w:trPr>
          <w:trHeight w:val="590"/>
        </w:trPr>
        <w:tc>
          <w:tcPr>
            <w:cnfStyle w:val="000010000000"/>
            <w:tcW w:w="246" w:type="dxa"/>
          </w:tcPr>
          <w:p w:rsidR="008B3630" w:rsidRPr="008B3630" w:rsidRDefault="008B3630" w:rsidP="001949BC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556" w:type="dxa"/>
          </w:tcPr>
          <w:p w:rsidR="008B3630" w:rsidRPr="008B3630" w:rsidRDefault="008B3630" w:rsidP="00AB149D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lang w:val="sr-Latn-CS"/>
              </w:rPr>
            </w:pPr>
            <w:r w:rsidRPr="008B3630">
              <w:rPr>
                <w:rFonts w:ascii="Arial Narrow" w:hAnsi="Arial Narrow"/>
                <w:lang w:val="sr-Latn-CS"/>
              </w:rPr>
              <w:t>Родитељски састанци,где се родитељи упознају са  потешкоћама у развоју говорно-језичких функције своје деце-износи се план распореда деце на групним гов.терапијама и родитељи се упознају са начином и методологијом рада логопеда</w:t>
            </w:r>
          </w:p>
        </w:tc>
        <w:tc>
          <w:tcPr>
            <w:cnfStyle w:val="000010000000"/>
            <w:tcW w:w="1134" w:type="dxa"/>
          </w:tcPr>
          <w:p w:rsidR="008B3630" w:rsidRPr="008B3630" w:rsidRDefault="008B3630" w:rsidP="008A7B2E">
            <w:pPr>
              <w:rPr>
                <w:rFonts w:ascii="Arial Narrow" w:hAnsi="Arial Narrow"/>
                <w:lang w:val="sr-Latn-CS"/>
              </w:rPr>
            </w:pPr>
            <w:r w:rsidRPr="008B3630">
              <w:rPr>
                <w:rFonts w:ascii="Arial Narrow" w:hAnsi="Arial Narrow"/>
                <w:lang w:val="sr-Latn-CS"/>
              </w:rPr>
              <w:t>васпитачи</w:t>
            </w:r>
          </w:p>
        </w:tc>
        <w:tc>
          <w:tcPr>
            <w:tcW w:w="2551" w:type="dxa"/>
            <w:tcBorders>
              <w:left w:val="single" w:sz="8" w:space="0" w:color="C0504D" w:themeColor="accent2"/>
            </w:tcBorders>
          </w:tcPr>
          <w:p w:rsidR="008B3630" w:rsidRPr="008B3630" w:rsidRDefault="008B3630" w:rsidP="001949BC">
            <w:pPr>
              <w:cnfStyle w:val="000000000000"/>
              <w:rPr>
                <w:rFonts w:ascii="Arial Narrow" w:hAnsi="Arial Narrow"/>
                <w:i/>
                <w:lang w:val="sr-Cyrl-CS"/>
              </w:rPr>
            </w:pPr>
            <w:r w:rsidRPr="008B3630">
              <w:rPr>
                <w:rFonts w:ascii="Arial Narrow" w:hAnsi="Arial Narrow"/>
                <w:lang w:val="sr-Latn-CS"/>
              </w:rPr>
              <w:t>Октобар 201</w:t>
            </w:r>
            <w:r w:rsidRPr="008B3630">
              <w:rPr>
                <w:rFonts w:ascii="Arial Narrow" w:hAnsi="Arial Narrow"/>
                <w:lang w:val="sr-Cyrl-CS"/>
              </w:rPr>
              <w:t>4</w:t>
            </w:r>
            <w:r w:rsidRPr="008B3630">
              <w:rPr>
                <w:rFonts w:ascii="Arial Narrow" w:hAnsi="Arial Narrow"/>
                <w:lang w:val="sr-Latn-CS"/>
              </w:rPr>
              <w:t>.године</w:t>
            </w:r>
          </w:p>
        </w:tc>
        <w:tc>
          <w:tcPr>
            <w:cnfStyle w:val="000010000000"/>
            <w:tcW w:w="1350" w:type="dxa"/>
            <w:tcBorders>
              <w:right w:val="single" w:sz="4" w:space="0" w:color="auto"/>
            </w:tcBorders>
          </w:tcPr>
          <w:p w:rsidR="008B3630" w:rsidRPr="008B3630" w:rsidRDefault="008B3630" w:rsidP="001949BC">
            <w:pPr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lang w:val="sr-Latn-CS"/>
              </w:rPr>
              <w:t>Књига рада стручних сарадника</w:t>
            </w:r>
          </w:p>
        </w:tc>
        <w:tc>
          <w:tcPr>
            <w:tcW w:w="1579" w:type="dxa"/>
            <w:gridSpan w:val="2"/>
            <w:tcBorders>
              <w:left w:val="single" w:sz="4" w:space="0" w:color="auto"/>
            </w:tcBorders>
          </w:tcPr>
          <w:p w:rsidR="008B3630" w:rsidRPr="008B3630" w:rsidRDefault="008B3630" w:rsidP="001949BC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Посредан рад</w:t>
            </w:r>
          </w:p>
        </w:tc>
      </w:tr>
      <w:tr w:rsidR="008B3630" w:rsidTr="008B3630">
        <w:trPr>
          <w:cnfStyle w:val="000000100000"/>
          <w:trHeight w:val="570"/>
        </w:trPr>
        <w:tc>
          <w:tcPr>
            <w:cnfStyle w:val="000010000000"/>
            <w:tcW w:w="246" w:type="dxa"/>
          </w:tcPr>
          <w:p w:rsidR="008B3630" w:rsidRPr="008B3630" w:rsidRDefault="008B3630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556" w:type="dxa"/>
          </w:tcPr>
          <w:p w:rsidR="008B3630" w:rsidRPr="008B3630" w:rsidRDefault="008B3630" w:rsidP="001949BC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Latn-CS"/>
              </w:rPr>
            </w:pPr>
            <w:r w:rsidRPr="008B3630">
              <w:rPr>
                <w:rFonts w:ascii="Arial Narrow" w:hAnsi="Arial Narrow"/>
                <w:lang w:val="sr-Latn-CS"/>
              </w:rPr>
              <w:t>Индивидуални саветодавни рад са  родитељима,чија деца не похађају логопедске часове</w:t>
            </w:r>
          </w:p>
        </w:tc>
        <w:tc>
          <w:tcPr>
            <w:cnfStyle w:val="000010000000"/>
            <w:tcW w:w="1134" w:type="dxa"/>
          </w:tcPr>
          <w:p w:rsidR="008B3630" w:rsidRPr="008B3630" w:rsidRDefault="008B3630" w:rsidP="001949BC">
            <w:pPr>
              <w:pStyle w:val="ListParagraph"/>
              <w:ind w:left="0"/>
              <w:rPr>
                <w:rFonts w:ascii="Arial Narrow" w:hAnsi="Arial Narrow"/>
                <w:i/>
                <w:lang w:val="sr-Latn-CS"/>
              </w:rPr>
            </w:pPr>
            <w:r w:rsidRPr="008B3630">
              <w:rPr>
                <w:rFonts w:ascii="Arial Narrow" w:hAnsi="Arial Narrow"/>
                <w:lang w:val="sr-Latn-CS"/>
              </w:rPr>
              <w:t>васпитачи</w:t>
            </w:r>
          </w:p>
        </w:tc>
        <w:tc>
          <w:tcPr>
            <w:tcW w:w="2551" w:type="dxa"/>
            <w:tcBorders>
              <w:left w:val="single" w:sz="8" w:space="0" w:color="C0504D" w:themeColor="accent2"/>
            </w:tcBorders>
          </w:tcPr>
          <w:p w:rsidR="008B3630" w:rsidRPr="008B3630" w:rsidRDefault="008B3630" w:rsidP="001949BC">
            <w:pPr>
              <w:cnfStyle w:val="000000100000"/>
              <w:rPr>
                <w:rFonts w:ascii="Arial Narrow" w:hAnsi="Arial Narrow"/>
                <w:lang w:val="sr-Latn-CS"/>
              </w:rPr>
            </w:pPr>
            <w:r w:rsidRPr="008B3630">
              <w:rPr>
                <w:rFonts w:ascii="Arial Narrow" w:hAnsi="Arial Narrow"/>
                <w:lang w:val="sr-Latn-CS"/>
              </w:rPr>
              <w:t>По потреби</w:t>
            </w:r>
          </w:p>
        </w:tc>
        <w:tc>
          <w:tcPr>
            <w:cnfStyle w:val="000010000000"/>
            <w:tcW w:w="1350" w:type="dxa"/>
            <w:tcBorders>
              <w:right w:val="single" w:sz="4" w:space="0" w:color="auto"/>
            </w:tcBorders>
          </w:tcPr>
          <w:p w:rsidR="008B3630" w:rsidRPr="008B3630" w:rsidRDefault="008B3630" w:rsidP="001949BC">
            <w:pPr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lang w:val="sr-Latn-CS"/>
              </w:rPr>
              <w:t>Књига рада стручних сарадника</w:t>
            </w:r>
          </w:p>
        </w:tc>
        <w:tc>
          <w:tcPr>
            <w:tcW w:w="1579" w:type="dxa"/>
            <w:gridSpan w:val="2"/>
            <w:tcBorders>
              <w:left w:val="single" w:sz="4" w:space="0" w:color="auto"/>
            </w:tcBorders>
          </w:tcPr>
          <w:p w:rsidR="008B3630" w:rsidRPr="008B3630" w:rsidRDefault="008B3630" w:rsidP="001949BC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 рад</w:t>
            </w:r>
          </w:p>
        </w:tc>
      </w:tr>
      <w:tr w:rsidR="008B3630" w:rsidTr="008B3630">
        <w:trPr>
          <w:trHeight w:val="552"/>
        </w:trPr>
        <w:tc>
          <w:tcPr>
            <w:cnfStyle w:val="000010000000"/>
            <w:tcW w:w="246" w:type="dxa"/>
          </w:tcPr>
          <w:p w:rsidR="008B3630" w:rsidRPr="008B3630" w:rsidRDefault="008B3630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556" w:type="dxa"/>
          </w:tcPr>
          <w:p w:rsidR="008B3630" w:rsidRPr="008B3630" w:rsidRDefault="008B3630" w:rsidP="001949BC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Latn-CS"/>
              </w:rPr>
            </w:pPr>
            <w:r w:rsidRPr="008B3630">
              <w:rPr>
                <w:rFonts w:ascii="Arial Narrow" w:hAnsi="Arial Narrow"/>
                <w:lang w:val="sr-Latn-CS"/>
              </w:rPr>
              <w:t>Пријеми родитеља у циљу информисања родитеља о напредовању деце на третману</w:t>
            </w:r>
          </w:p>
        </w:tc>
        <w:tc>
          <w:tcPr>
            <w:cnfStyle w:val="000010000000"/>
            <w:tcW w:w="1134" w:type="dxa"/>
          </w:tcPr>
          <w:p w:rsidR="008B3630" w:rsidRPr="008B3630" w:rsidRDefault="008B3630" w:rsidP="001949BC">
            <w:pPr>
              <w:pStyle w:val="ListParagraph"/>
              <w:ind w:left="0"/>
              <w:rPr>
                <w:rFonts w:ascii="Arial Narrow" w:hAnsi="Arial Narrow"/>
                <w:i/>
                <w:lang w:val="sr-Cyrl-CS"/>
              </w:rPr>
            </w:pPr>
            <w:r w:rsidRPr="008B3630">
              <w:rPr>
                <w:rFonts w:ascii="Arial Narrow" w:hAnsi="Arial Narrow"/>
                <w:lang w:val="sr-Latn-CS"/>
              </w:rPr>
              <w:t>васпитачи</w:t>
            </w:r>
          </w:p>
        </w:tc>
        <w:tc>
          <w:tcPr>
            <w:tcW w:w="2551" w:type="dxa"/>
            <w:tcBorders>
              <w:left w:val="single" w:sz="8" w:space="0" w:color="C0504D" w:themeColor="accent2"/>
            </w:tcBorders>
          </w:tcPr>
          <w:p w:rsidR="008B3630" w:rsidRPr="008B3630" w:rsidRDefault="008B3630" w:rsidP="001949BC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Latn-CS"/>
              </w:rPr>
            </w:pPr>
            <w:r w:rsidRPr="008B3630">
              <w:rPr>
                <w:rFonts w:ascii="Arial Narrow" w:hAnsi="Arial Narrow"/>
                <w:lang w:val="sr-Latn-CS"/>
              </w:rPr>
              <w:t>По потреби</w:t>
            </w:r>
          </w:p>
        </w:tc>
        <w:tc>
          <w:tcPr>
            <w:cnfStyle w:val="000010000000"/>
            <w:tcW w:w="1350" w:type="dxa"/>
            <w:tcBorders>
              <w:right w:val="single" w:sz="4" w:space="0" w:color="auto"/>
            </w:tcBorders>
          </w:tcPr>
          <w:p w:rsidR="008B3630" w:rsidRPr="008B3630" w:rsidRDefault="008B3630" w:rsidP="001949BC">
            <w:pPr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lang w:val="sr-Latn-CS"/>
              </w:rPr>
              <w:t>Књига рада стручних сарадника</w:t>
            </w:r>
          </w:p>
        </w:tc>
        <w:tc>
          <w:tcPr>
            <w:tcW w:w="1579" w:type="dxa"/>
            <w:gridSpan w:val="2"/>
            <w:tcBorders>
              <w:left w:val="single" w:sz="4" w:space="0" w:color="auto"/>
            </w:tcBorders>
          </w:tcPr>
          <w:p w:rsidR="008B3630" w:rsidRPr="008B3630" w:rsidRDefault="008B3630" w:rsidP="001949BC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 рад</w:t>
            </w:r>
          </w:p>
        </w:tc>
      </w:tr>
      <w:tr w:rsidR="008B3630" w:rsidTr="008B3630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8B3630" w:rsidRPr="008B3630" w:rsidRDefault="008B3630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556" w:type="dxa"/>
          </w:tcPr>
          <w:p w:rsidR="008B3630" w:rsidRPr="008B3630" w:rsidRDefault="008B3630" w:rsidP="001949BC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Latn-CS"/>
              </w:rPr>
            </w:pPr>
            <w:r w:rsidRPr="008B3630">
              <w:rPr>
                <w:rFonts w:ascii="Arial Narrow" w:hAnsi="Arial Narrow"/>
                <w:lang w:val="sr-Latn-CS"/>
              </w:rPr>
              <w:t>Организовавање и координирање тим-састанака  Инклузивних група ,где су чланови родитељ,васпитачи стручни сарадник</w:t>
            </w:r>
          </w:p>
        </w:tc>
        <w:tc>
          <w:tcPr>
            <w:cnfStyle w:val="000010000000"/>
            <w:tcW w:w="1134" w:type="dxa"/>
          </w:tcPr>
          <w:p w:rsidR="008B3630" w:rsidRPr="008B3630" w:rsidRDefault="008B3630" w:rsidP="001949BC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 w:rsidRPr="008B3630">
              <w:rPr>
                <w:rFonts w:ascii="Arial Narrow" w:hAnsi="Arial Narrow"/>
                <w:lang w:val="sr-Latn-CS"/>
              </w:rPr>
              <w:t>Васпитачи,родитељи</w:t>
            </w:r>
          </w:p>
        </w:tc>
        <w:tc>
          <w:tcPr>
            <w:tcW w:w="2551" w:type="dxa"/>
            <w:tcBorders>
              <w:left w:val="single" w:sz="8" w:space="0" w:color="C0504D" w:themeColor="accent2"/>
            </w:tcBorders>
          </w:tcPr>
          <w:p w:rsidR="008B3630" w:rsidRPr="008B3630" w:rsidRDefault="008B3630" w:rsidP="001949BC">
            <w:pPr>
              <w:cnfStyle w:val="000000100000"/>
              <w:rPr>
                <w:rFonts w:ascii="Arial Narrow" w:hAnsi="Arial Narrow"/>
                <w:lang w:val="sr-Latn-CS"/>
              </w:rPr>
            </w:pPr>
            <w:r w:rsidRPr="008B3630">
              <w:rPr>
                <w:rFonts w:ascii="Arial Narrow" w:hAnsi="Arial Narrow"/>
                <w:lang w:val="sr-Latn-CS"/>
              </w:rPr>
              <w:t>Мин.</w:t>
            </w:r>
            <w:r w:rsidRPr="008B3630">
              <w:rPr>
                <w:rFonts w:ascii="Arial Narrow" w:hAnsi="Arial Narrow"/>
                <w:lang w:val="sr-Cyrl-CS"/>
              </w:rPr>
              <w:t>3</w:t>
            </w:r>
            <w:r w:rsidRPr="008B3630">
              <w:rPr>
                <w:rFonts w:ascii="Arial Narrow" w:hAnsi="Arial Narrow"/>
                <w:lang w:val="sr-Latn-CS"/>
              </w:rPr>
              <w:t xml:space="preserve"> пута за свако дете</w:t>
            </w:r>
          </w:p>
        </w:tc>
        <w:tc>
          <w:tcPr>
            <w:cnfStyle w:val="000010000000"/>
            <w:tcW w:w="1350" w:type="dxa"/>
            <w:tcBorders>
              <w:right w:val="single" w:sz="4" w:space="0" w:color="auto"/>
            </w:tcBorders>
          </w:tcPr>
          <w:p w:rsidR="008B3630" w:rsidRPr="008B3630" w:rsidRDefault="008B3630" w:rsidP="001949BC">
            <w:pPr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lang w:val="sr-Latn-CS"/>
              </w:rPr>
              <w:t>Књига рада стручних сарадника,Извештај за дете укључено у ИО.</w:t>
            </w:r>
          </w:p>
        </w:tc>
        <w:tc>
          <w:tcPr>
            <w:tcW w:w="1579" w:type="dxa"/>
            <w:gridSpan w:val="2"/>
            <w:tcBorders>
              <w:left w:val="single" w:sz="4" w:space="0" w:color="auto"/>
            </w:tcBorders>
          </w:tcPr>
          <w:p w:rsidR="008B3630" w:rsidRPr="008B3630" w:rsidRDefault="008B649B" w:rsidP="001949BC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 рад</w:t>
            </w:r>
          </w:p>
        </w:tc>
      </w:tr>
      <w:tr w:rsidR="008B3630" w:rsidTr="008B3630">
        <w:trPr>
          <w:trHeight w:val="322"/>
        </w:trPr>
        <w:tc>
          <w:tcPr>
            <w:cnfStyle w:val="000010000000"/>
            <w:tcW w:w="246" w:type="dxa"/>
          </w:tcPr>
          <w:p w:rsidR="008B3630" w:rsidRPr="008B3630" w:rsidRDefault="008B3630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556" w:type="dxa"/>
          </w:tcPr>
          <w:p w:rsidR="008B3630" w:rsidRPr="008B3630" w:rsidRDefault="008B3630" w:rsidP="001949BC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lang w:val="sr-Cyrl-CS"/>
              </w:rPr>
              <w:t>Радионице за родитеље,</w:t>
            </w:r>
          </w:p>
        </w:tc>
        <w:tc>
          <w:tcPr>
            <w:cnfStyle w:val="000010000000"/>
            <w:tcW w:w="1134" w:type="dxa"/>
          </w:tcPr>
          <w:p w:rsidR="008B3630" w:rsidRPr="008B3630" w:rsidRDefault="008B3630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lang w:val="sr-Cyrl-CS"/>
              </w:rPr>
              <w:t>Тим за превенцију говорних потешкоћа</w:t>
            </w:r>
          </w:p>
        </w:tc>
        <w:tc>
          <w:tcPr>
            <w:tcW w:w="2551" w:type="dxa"/>
            <w:tcBorders>
              <w:left w:val="single" w:sz="8" w:space="0" w:color="C0504D" w:themeColor="accent2"/>
            </w:tcBorders>
          </w:tcPr>
          <w:p w:rsidR="008B3630" w:rsidRPr="008B3630" w:rsidRDefault="008B3630" w:rsidP="001949BC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  <w:p w:rsidR="008B3630" w:rsidRPr="008B3630" w:rsidRDefault="008B3630" w:rsidP="001949BC">
            <w:pPr>
              <w:cnfStyle w:val="000000000000"/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lang w:val="sr-Cyrl-CS"/>
              </w:rPr>
              <w:t>Мај 2014</w:t>
            </w:r>
          </w:p>
        </w:tc>
        <w:tc>
          <w:tcPr>
            <w:cnfStyle w:val="000010000000"/>
            <w:tcW w:w="1350" w:type="dxa"/>
            <w:tcBorders>
              <w:right w:val="single" w:sz="4" w:space="0" w:color="auto"/>
            </w:tcBorders>
          </w:tcPr>
          <w:p w:rsidR="008B3630" w:rsidRPr="008B3630" w:rsidRDefault="008B3630" w:rsidP="00830B86">
            <w:pPr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lang w:val="sr-Latn-CS"/>
              </w:rPr>
              <w:t>Књига рада стручних сарадника</w:t>
            </w:r>
            <w:r w:rsidRPr="008B3630">
              <w:rPr>
                <w:rFonts w:ascii="Arial Narrow" w:hAnsi="Arial Narrow"/>
                <w:lang w:val="sr-Cyrl-CS"/>
              </w:rPr>
              <w:t>,евалуационе листе</w:t>
            </w:r>
          </w:p>
        </w:tc>
        <w:tc>
          <w:tcPr>
            <w:tcW w:w="1579" w:type="dxa"/>
            <w:gridSpan w:val="2"/>
            <w:tcBorders>
              <w:left w:val="single" w:sz="4" w:space="0" w:color="auto"/>
            </w:tcBorders>
          </w:tcPr>
          <w:p w:rsidR="008B3630" w:rsidRPr="008B3630" w:rsidRDefault="008B649B" w:rsidP="00830B86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Посредан рад</w:t>
            </w:r>
          </w:p>
        </w:tc>
      </w:tr>
      <w:tr w:rsidR="008B3630" w:rsidTr="008B3630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8B3630" w:rsidRPr="008B3630" w:rsidRDefault="008B3630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556" w:type="dxa"/>
          </w:tcPr>
          <w:p w:rsidR="008B3630" w:rsidRPr="008B3630" w:rsidRDefault="008B3630" w:rsidP="001949BC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lang w:val="sr-Cyrl-CS"/>
              </w:rPr>
              <w:t>Радионице за родитеље и децу</w:t>
            </w:r>
          </w:p>
        </w:tc>
        <w:tc>
          <w:tcPr>
            <w:cnfStyle w:val="000010000000"/>
            <w:tcW w:w="1134" w:type="dxa"/>
          </w:tcPr>
          <w:p w:rsidR="008B3630" w:rsidRPr="008B3630" w:rsidRDefault="008B3630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lang w:val="sr-Cyrl-CS"/>
              </w:rPr>
              <w:t>Тим за превенцију говорних потешкоћа</w:t>
            </w:r>
          </w:p>
        </w:tc>
        <w:tc>
          <w:tcPr>
            <w:tcW w:w="2551" w:type="dxa"/>
            <w:tcBorders>
              <w:left w:val="single" w:sz="8" w:space="0" w:color="C0504D" w:themeColor="accent2"/>
            </w:tcBorders>
          </w:tcPr>
          <w:p w:rsidR="008B3630" w:rsidRPr="008B3630" w:rsidRDefault="008B3630" w:rsidP="001949BC">
            <w:pPr>
              <w:cnfStyle w:val="000000100000"/>
              <w:rPr>
                <w:rFonts w:ascii="Arial Narrow" w:hAnsi="Arial Narrow"/>
                <w:lang w:val="sr-Cyrl-CS"/>
              </w:rPr>
            </w:pPr>
          </w:p>
          <w:p w:rsidR="008B3630" w:rsidRPr="008B3630" w:rsidRDefault="008B3630" w:rsidP="001949BC">
            <w:pPr>
              <w:cnfStyle w:val="000000100000"/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lang w:val="sr-Cyrl-CS"/>
              </w:rPr>
              <w:t>Мај 2014</w:t>
            </w:r>
          </w:p>
        </w:tc>
        <w:tc>
          <w:tcPr>
            <w:cnfStyle w:val="000010000000"/>
            <w:tcW w:w="1350" w:type="dxa"/>
            <w:tcBorders>
              <w:right w:val="single" w:sz="4" w:space="0" w:color="auto"/>
            </w:tcBorders>
          </w:tcPr>
          <w:p w:rsidR="008B3630" w:rsidRPr="008B3630" w:rsidRDefault="008B3630" w:rsidP="00830B86">
            <w:pPr>
              <w:rPr>
                <w:rFonts w:ascii="Arial Narrow" w:hAnsi="Arial Narrow"/>
                <w:lang w:val="sr-Cyrl-CS"/>
              </w:rPr>
            </w:pPr>
            <w:r w:rsidRPr="008B3630">
              <w:rPr>
                <w:rFonts w:ascii="Arial Narrow" w:hAnsi="Arial Narrow"/>
                <w:lang w:val="sr-Latn-CS"/>
              </w:rPr>
              <w:t>Књига рада стручних сарадника</w:t>
            </w:r>
            <w:r w:rsidRPr="008B3630">
              <w:rPr>
                <w:rFonts w:ascii="Arial Narrow" w:hAnsi="Arial Narrow"/>
                <w:lang w:val="sr-Cyrl-CS"/>
              </w:rPr>
              <w:t>,евалуационе листе</w:t>
            </w:r>
          </w:p>
        </w:tc>
        <w:tc>
          <w:tcPr>
            <w:tcW w:w="1579" w:type="dxa"/>
            <w:gridSpan w:val="2"/>
            <w:tcBorders>
              <w:left w:val="single" w:sz="4" w:space="0" w:color="auto"/>
            </w:tcBorders>
          </w:tcPr>
          <w:p w:rsidR="008B3630" w:rsidRPr="008B3630" w:rsidRDefault="008B649B" w:rsidP="00830B86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Посредан рад</w:t>
            </w:r>
          </w:p>
        </w:tc>
      </w:tr>
    </w:tbl>
    <w:p w:rsidR="00903D48" w:rsidRPr="00D709AC" w:rsidRDefault="00903D48" w:rsidP="00D709AC">
      <w:pPr>
        <w:pStyle w:val="normalcentaritalic"/>
        <w:spacing w:before="0" w:beforeAutospacing="0" w:after="0" w:afterAutospacing="0"/>
        <w:rPr>
          <w:rFonts w:ascii="Arial Narrow" w:hAnsi="Arial Narrow"/>
          <w:lang w:val="sr-Latn-CS"/>
        </w:rPr>
      </w:pPr>
    </w:p>
    <w:p w:rsidR="00903D48" w:rsidRDefault="00903D48" w:rsidP="00692742">
      <w:pPr>
        <w:pStyle w:val="normalcentaritalic"/>
        <w:spacing w:before="0" w:beforeAutospacing="0" w:after="0" w:afterAutospacing="0"/>
        <w:ind w:left="90"/>
        <w:rPr>
          <w:rFonts w:ascii="Arial Narrow" w:hAnsi="Arial Narrow"/>
          <w:lang w:val="sr-Cyrl-CS"/>
        </w:rPr>
      </w:pPr>
    </w:p>
    <w:p w:rsidR="00903D48" w:rsidRDefault="00903D48" w:rsidP="00692742">
      <w:pPr>
        <w:pStyle w:val="normalcentaritalic"/>
        <w:spacing w:before="0" w:beforeAutospacing="0" w:after="0" w:afterAutospacing="0"/>
        <w:ind w:left="90"/>
        <w:rPr>
          <w:rFonts w:ascii="Arial Narrow" w:hAnsi="Arial Narrow"/>
          <w:lang w:val="sr-Cyrl-CS"/>
        </w:rPr>
      </w:pPr>
    </w:p>
    <w:p w:rsidR="008648C6" w:rsidRPr="00C84F39" w:rsidRDefault="008648C6" w:rsidP="00692742">
      <w:pPr>
        <w:pStyle w:val="normalcentaritalic"/>
        <w:spacing w:before="0" w:beforeAutospacing="0" w:after="0" w:afterAutospacing="0"/>
        <w:ind w:left="90"/>
        <w:rPr>
          <w:rFonts w:ascii="Arial Narrow" w:hAnsi="Arial Narrow"/>
          <w:lang w:val="sr-Cyrl-CS"/>
        </w:rPr>
      </w:pPr>
    </w:p>
    <w:p w:rsidR="00692742" w:rsidRPr="00E76FDD" w:rsidRDefault="00692742" w:rsidP="00E76FDD">
      <w:pPr>
        <w:pStyle w:val="Heading2"/>
        <w:rPr>
          <w:lang w:val="sr-Cyrl-CS"/>
        </w:rPr>
      </w:pPr>
      <w:r w:rsidRPr="00C84F39">
        <w:rPr>
          <w:lang w:val="sr-Latn-CS"/>
        </w:rPr>
        <w:t>VI</w:t>
      </w:r>
      <w:r w:rsidRPr="00C84F39">
        <w:rPr>
          <w:lang w:val="sr-Cyrl-CS"/>
        </w:rPr>
        <w:t>.</w:t>
      </w:r>
      <w:r w:rsidRPr="00C84F39">
        <w:rPr>
          <w:lang w:val="ru-RU"/>
        </w:rPr>
        <w:t xml:space="preserve">  </w:t>
      </w:r>
      <w:r w:rsidRPr="00C84F39">
        <w:rPr>
          <w:lang w:val="sr-Cyrl-CS"/>
        </w:rPr>
        <w:t>РАД СА ДИРЕКТОРОМ,  СТРУЧНИМ САРАДНИЦИМА, ПЕДАГОШКИМ АСИСТЕНТОМ  И ПРАТИОЦЕМ ДЕТЕТА</w:t>
      </w:r>
    </w:p>
    <w:tbl>
      <w:tblPr>
        <w:tblStyle w:val="LightList-Accent2"/>
        <w:tblW w:w="10159" w:type="dxa"/>
        <w:tblInd w:w="-743" w:type="dxa"/>
        <w:tblLayout w:type="fixed"/>
        <w:tblLook w:val="0000"/>
      </w:tblPr>
      <w:tblGrid>
        <w:gridCol w:w="248"/>
        <w:gridCol w:w="2682"/>
        <w:gridCol w:w="2054"/>
        <w:gridCol w:w="1523"/>
        <w:gridCol w:w="1997"/>
        <w:gridCol w:w="1655"/>
      </w:tblGrid>
      <w:tr w:rsidR="00E76FDD" w:rsidTr="008B649B">
        <w:trPr>
          <w:cnfStyle w:val="000000100000"/>
          <w:trHeight w:val="424"/>
        </w:trPr>
        <w:tc>
          <w:tcPr>
            <w:cnfStyle w:val="000010000000"/>
            <w:tcW w:w="10159" w:type="dxa"/>
            <w:gridSpan w:val="6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E76FDD" w:rsidRPr="00F43BE3" w:rsidRDefault="00E76FDD" w:rsidP="007D3451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Рад са директором</w:t>
            </w:r>
            <w:r w:rsidR="00643D44"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 xml:space="preserve"> и стручним сарадницинма</w:t>
            </w:r>
          </w:p>
        </w:tc>
      </w:tr>
      <w:tr w:rsidR="007D3451" w:rsidTr="008B649B">
        <w:trPr>
          <w:trHeight w:val="628"/>
        </w:trPr>
        <w:tc>
          <w:tcPr>
            <w:cnfStyle w:val="000010000000"/>
            <w:tcW w:w="248" w:type="dxa"/>
          </w:tcPr>
          <w:p w:rsidR="007D3451" w:rsidRPr="00AB2EA5" w:rsidRDefault="007D3451" w:rsidP="007D3451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682" w:type="dxa"/>
          </w:tcPr>
          <w:p w:rsidR="007D3451" w:rsidRPr="00323E07" w:rsidRDefault="007D3451" w:rsidP="007D3451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2054" w:type="dxa"/>
          </w:tcPr>
          <w:p w:rsidR="007D3451" w:rsidRPr="00AB2EA5" w:rsidRDefault="007D3451" w:rsidP="007D3451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Сарадници</w:t>
            </w:r>
          </w:p>
        </w:tc>
        <w:tc>
          <w:tcPr>
            <w:tcW w:w="1523" w:type="dxa"/>
            <w:tcBorders>
              <w:left w:val="single" w:sz="8" w:space="0" w:color="C0504D" w:themeColor="accent2"/>
            </w:tcBorders>
          </w:tcPr>
          <w:p w:rsidR="007D3451" w:rsidRDefault="007D3451" w:rsidP="007D3451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7D3451" w:rsidRDefault="007D3451" w:rsidP="007D3451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cnfStyle w:val="000010000000"/>
            <w:tcW w:w="1997" w:type="dxa"/>
            <w:tcBorders>
              <w:right w:val="single" w:sz="4" w:space="0" w:color="auto"/>
            </w:tcBorders>
          </w:tcPr>
          <w:p w:rsidR="007D3451" w:rsidRDefault="007D3451" w:rsidP="007D3451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Очекивани ефекти</w:t>
            </w:r>
          </w:p>
          <w:p w:rsidR="007D3451" w:rsidRDefault="007D3451" w:rsidP="007D3451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1655" w:type="dxa"/>
            <w:tcBorders>
              <w:left w:val="single" w:sz="4" w:space="0" w:color="auto"/>
            </w:tcBorders>
          </w:tcPr>
          <w:p w:rsidR="007D3451" w:rsidRDefault="007D3451" w:rsidP="007D3451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Облик рада</w:t>
            </w:r>
          </w:p>
          <w:p w:rsidR="007D3451" w:rsidRDefault="007D3451" w:rsidP="007D3451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</w:tr>
      <w:tr w:rsidR="007D3451" w:rsidTr="008B649B">
        <w:trPr>
          <w:cnfStyle w:val="000000100000"/>
          <w:trHeight w:val="1219"/>
        </w:trPr>
        <w:tc>
          <w:tcPr>
            <w:cnfStyle w:val="000010000000"/>
            <w:tcW w:w="248" w:type="dxa"/>
          </w:tcPr>
          <w:p w:rsidR="007D3451" w:rsidRPr="00CE799B" w:rsidRDefault="007D3451" w:rsidP="007D3451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lastRenderedPageBreak/>
              <w:t xml:space="preserve">  </w:t>
            </w:r>
          </w:p>
        </w:tc>
        <w:tc>
          <w:tcPr>
            <w:tcW w:w="2682" w:type="dxa"/>
          </w:tcPr>
          <w:p w:rsidR="007D3451" w:rsidRPr="00FD7418" w:rsidRDefault="007D3451" w:rsidP="007D3451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eastAsia="Times New Roman" w:hAnsi="Arial Narrow" w:cs="Times New Roman"/>
                <w:lang w:val="ru-RU"/>
              </w:rPr>
              <w:t>С</w:t>
            </w:r>
            <w:r w:rsidRPr="00C84F39">
              <w:rPr>
                <w:rFonts w:ascii="Arial Narrow" w:eastAsia="Times New Roman" w:hAnsi="Arial Narrow" w:cs="Times New Roman"/>
                <w:lang w:val="ru-RU"/>
              </w:rPr>
              <w:t>арадњи са стручним сарадницима</w:t>
            </w:r>
            <w:r>
              <w:rPr>
                <w:rFonts w:ascii="Arial Narrow" w:eastAsia="Times New Roman" w:hAnsi="Arial Narrow" w:cs="Times New Roman"/>
                <w:lang w:val="ru-RU"/>
              </w:rPr>
              <w:t xml:space="preserve"> и  у вези припреме Извештаја,планова,програма</w:t>
            </w:r>
          </w:p>
        </w:tc>
        <w:tc>
          <w:tcPr>
            <w:cnfStyle w:val="000010000000"/>
            <w:tcW w:w="2054" w:type="dxa"/>
          </w:tcPr>
          <w:p w:rsidR="007D3451" w:rsidRPr="00643D44" w:rsidRDefault="007D3451" w:rsidP="007D3451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Стручни сарадници</w:t>
            </w:r>
          </w:p>
        </w:tc>
        <w:tc>
          <w:tcPr>
            <w:tcW w:w="1523" w:type="dxa"/>
            <w:tcBorders>
              <w:left w:val="single" w:sz="8" w:space="0" w:color="C0504D" w:themeColor="accent2"/>
            </w:tcBorders>
          </w:tcPr>
          <w:p w:rsidR="007D3451" w:rsidRPr="002A336E" w:rsidRDefault="007D3451" w:rsidP="007D3451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Октобар 201</w:t>
            </w:r>
            <w:r>
              <w:rPr>
                <w:rFonts w:ascii="Arial Narrow" w:hAnsi="Arial Narrow"/>
                <w:lang w:val="sr-Cyrl-CS"/>
              </w:rPr>
              <w:t>4</w:t>
            </w:r>
            <w:r>
              <w:rPr>
                <w:rFonts w:ascii="Arial Narrow" w:hAnsi="Arial Narrow"/>
                <w:lang w:val="sr-Latn-CS"/>
              </w:rPr>
              <w:t>.године</w:t>
            </w:r>
            <w:r>
              <w:rPr>
                <w:rFonts w:ascii="Arial Narrow" w:hAnsi="Arial Narrow"/>
                <w:lang w:val="sr-Cyrl-CS"/>
              </w:rPr>
              <w:t>-мај 2015</w:t>
            </w:r>
          </w:p>
        </w:tc>
        <w:tc>
          <w:tcPr>
            <w:cnfStyle w:val="000010000000"/>
            <w:tcW w:w="1997" w:type="dxa"/>
            <w:tcBorders>
              <w:right w:val="single" w:sz="4" w:space="0" w:color="auto"/>
            </w:tcBorders>
          </w:tcPr>
          <w:p w:rsidR="007D3451" w:rsidRPr="00643D44" w:rsidRDefault="007D3451" w:rsidP="007D3451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Структуралне  промене у Установи</w:t>
            </w:r>
          </w:p>
        </w:tc>
        <w:tc>
          <w:tcPr>
            <w:tcW w:w="1655" w:type="dxa"/>
            <w:tcBorders>
              <w:left w:val="single" w:sz="4" w:space="0" w:color="auto"/>
            </w:tcBorders>
          </w:tcPr>
          <w:p w:rsidR="007D3451" w:rsidRPr="00643D44" w:rsidRDefault="007D3451" w:rsidP="007D3451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  <w:tr w:rsidR="007D3451" w:rsidTr="008B649B">
        <w:trPr>
          <w:trHeight w:val="590"/>
        </w:trPr>
        <w:tc>
          <w:tcPr>
            <w:cnfStyle w:val="000010000000"/>
            <w:tcW w:w="248" w:type="dxa"/>
          </w:tcPr>
          <w:p w:rsidR="007D3451" w:rsidRPr="00CE799B" w:rsidRDefault="007D3451" w:rsidP="007D3451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682" w:type="dxa"/>
          </w:tcPr>
          <w:p w:rsidR="007D3451" w:rsidRPr="00FD7418" w:rsidRDefault="007D3451" w:rsidP="007D3451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lang w:val="sr-Latn-CS"/>
              </w:rPr>
            </w:pPr>
            <w:r w:rsidRPr="00C84F39">
              <w:rPr>
                <w:rFonts w:ascii="Arial Narrow" w:eastAsia="Times New Roman" w:hAnsi="Arial Narrow" w:cs="Times New Roman"/>
                <w:lang w:val="ru-RU"/>
              </w:rPr>
              <w:t>Сарадња са директором, стручним сарадницима</w:t>
            </w:r>
            <w:r>
              <w:rPr>
                <w:rFonts w:ascii="Arial Narrow" w:eastAsia="Times New Roman" w:hAnsi="Arial Narrow" w:cs="Times New Roman"/>
                <w:lang w:val="ru-RU"/>
              </w:rPr>
              <w:t xml:space="preserve"> у координацији  програма Превенције говорних потешкоћа</w:t>
            </w:r>
          </w:p>
        </w:tc>
        <w:tc>
          <w:tcPr>
            <w:cnfStyle w:val="000010000000"/>
            <w:tcW w:w="2054" w:type="dxa"/>
          </w:tcPr>
          <w:p w:rsidR="007D3451" w:rsidRPr="00AB149D" w:rsidRDefault="007D3451" w:rsidP="007D3451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Cyrl-CS"/>
              </w:rPr>
              <w:t>Стручни сарадници</w:t>
            </w:r>
          </w:p>
        </w:tc>
        <w:tc>
          <w:tcPr>
            <w:tcW w:w="1523" w:type="dxa"/>
            <w:tcBorders>
              <w:left w:val="single" w:sz="8" w:space="0" w:color="C0504D" w:themeColor="accent2"/>
            </w:tcBorders>
          </w:tcPr>
          <w:p w:rsidR="007D3451" w:rsidRPr="00643D44" w:rsidRDefault="007D3451" w:rsidP="007D3451">
            <w:pPr>
              <w:cnfStyle w:val="00000000000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Октобар 201</w:t>
            </w:r>
            <w:r>
              <w:rPr>
                <w:rFonts w:ascii="Arial Narrow" w:hAnsi="Arial Narrow"/>
                <w:lang w:val="sr-Cyrl-CS"/>
              </w:rPr>
              <w:t>4</w:t>
            </w:r>
            <w:r>
              <w:rPr>
                <w:rFonts w:ascii="Arial Narrow" w:hAnsi="Arial Narrow"/>
                <w:lang w:val="sr-Latn-CS"/>
              </w:rPr>
              <w:t>.године</w:t>
            </w:r>
            <w:r>
              <w:rPr>
                <w:rFonts w:ascii="Arial Narrow" w:hAnsi="Arial Narrow"/>
                <w:lang w:val="sr-Cyrl-CS"/>
              </w:rPr>
              <w:t>-мај 2015</w:t>
            </w:r>
          </w:p>
        </w:tc>
        <w:tc>
          <w:tcPr>
            <w:cnfStyle w:val="000010000000"/>
            <w:tcW w:w="1997" w:type="dxa"/>
            <w:tcBorders>
              <w:right w:val="single" w:sz="4" w:space="0" w:color="auto"/>
            </w:tcBorders>
          </w:tcPr>
          <w:p w:rsidR="007D3451" w:rsidRDefault="007D3451" w:rsidP="007D3451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структуралне промене у Установи</w:t>
            </w:r>
          </w:p>
        </w:tc>
        <w:tc>
          <w:tcPr>
            <w:tcW w:w="1655" w:type="dxa"/>
            <w:tcBorders>
              <w:left w:val="single" w:sz="4" w:space="0" w:color="auto"/>
            </w:tcBorders>
          </w:tcPr>
          <w:p w:rsidR="007D3451" w:rsidRDefault="007D3451" w:rsidP="007D3451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  <w:tr w:rsidR="007D3451" w:rsidTr="008B649B">
        <w:trPr>
          <w:cnfStyle w:val="000000100000"/>
          <w:trHeight w:val="570"/>
        </w:trPr>
        <w:tc>
          <w:tcPr>
            <w:cnfStyle w:val="000010000000"/>
            <w:tcW w:w="248" w:type="dxa"/>
          </w:tcPr>
          <w:p w:rsidR="007D3451" w:rsidRDefault="007D3451" w:rsidP="007D3451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682" w:type="dxa"/>
          </w:tcPr>
          <w:p w:rsidR="007D3451" w:rsidRPr="00643D44" w:rsidRDefault="007D3451" w:rsidP="007D3451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Сарадња са координатором Инклузивног образовања око смештаја деце у ИП ,као и напретка деце.</w:t>
            </w:r>
          </w:p>
        </w:tc>
        <w:tc>
          <w:tcPr>
            <w:cnfStyle w:val="000010000000"/>
            <w:tcW w:w="2054" w:type="dxa"/>
          </w:tcPr>
          <w:p w:rsidR="007D3451" w:rsidRPr="00643D44" w:rsidRDefault="007D3451" w:rsidP="007D3451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Јасна Скендеровић,логопед</w:t>
            </w:r>
          </w:p>
        </w:tc>
        <w:tc>
          <w:tcPr>
            <w:tcW w:w="1523" w:type="dxa"/>
            <w:tcBorders>
              <w:left w:val="single" w:sz="8" w:space="0" w:color="C0504D" w:themeColor="accent2"/>
            </w:tcBorders>
          </w:tcPr>
          <w:p w:rsidR="007D3451" w:rsidRPr="00EF0B4C" w:rsidRDefault="007D3451" w:rsidP="007D3451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По потреби</w:t>
            </w:r>
          </w:p>
        </w:tc>
        <w:tc>
          <w:tcPr>
            <w:cnfStyle w:val="000010000000"/>
            <w:tcW w:w="1997" w:type="dxa"/>
            <w:tcBorders>
              <w:right w:val="single" w:sz="4" w:space="0" w:color="auto"/>
            </w:tcBorders>
          </w:tcPr>
          <w:p w:rsidR="007D3451" w:rsidRDefault="007D3451" w:rsidP="007D3451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Конструктивна сарадња</w:t>
            </w:r>
          </w:p>
        </w:tc>
        <w:tc>
          <w:tcPr>
            <w:tcW w:w="1655" w:type="dxa"/>
            <w:tcBorders>
              <w:left w:val="single" w:sz="4" w:space="0" w:color="auto"/>
            </w:tcBorders>
          </w:tcPr>
          <w:p w:rsidR="007D3451" w:rsidRDefault="007D3451" w:rsidP="007D3451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  <w:tr w:rsidR="007D3451" w:rsidTr="008B649B">
        <w:trPr>
          <w:trHeight w:val="552"/>
        </w:trPr>
        <w:tc>
          <w:tcPr>
            <w:cnfStyle w:val="000010000000"/>
            <w:tcW w:w="248" w:type="dxa"/>
          </w:tcPr>
          <w:p w:rsidR="007D3451" w:rsidRDefault="007D3451" w:rsidP="007D3451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682" w:type="dxa"/>
          </w:tcPr>
          <w:p w:rsidR="007D3451" w:rsidRPr="00643D44" w:rsidRDefault="007D3451" w:rsidP="007D3451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Сарадња  са директором,помоћницима у вези структуралних промена у Установи</w:t>
            </w:r>
          </w:p>
        </w:tc>
        <w:tc>
          <w:tcPr>
            <w:cnfStyle w:val="000010000000"/>
            <w:tcW w:w="2054" w:type="dxa"/>
          </w:tcPr>
          <w:p w:rsidR="007D3451" w:rsidRPr="004D311F" w:rsidRDefault="007D3451" w:rsidP="007D3451">
            <w:pPr>
              <w:pStyle w:val="ListParagraph"/>
              <w:ind w:left="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васпитачи</w:t>
            </w:r>
          </w:p>
        </w:tc>
        <w:tc>
          <w:tcPr>
            <w:tcW w:w="1523" w:type="dxa"/>
            <w:tcBorders>
              <w:left w:val="single" w:sz="8" w:space="0" w:color="C0504D" w:themeColor="accent2"/>
            </w:tcBorders>
          </w:tcPr>
          <w:p w:rsidR="007D3451" w:rsidRPr="00EF0B4C" w:rsidRDefault="007D3451" w:rsidP="007D3451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По потреби</w:t>
            </w:r>
          </w:p>
        </w:tc>
        <w:tc>
          <w:tcPr>
            <w:cnfStyle w:val="000010000000"/>
            <w:tcW w:w="1997" w:type="dxa"/>
            <w:tcBorders>
              <w:right w:val="single" w:sz="4" w:space="0" w:color="auto"/>
            </w:tcBorders>
          </w:tcPr>
          <w:p w:rsidR="007D3451" w:rsidRDefault="007D3451" w:rsidP="007D3451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структуралнепромена у Установи</w:t>
            </w:r>
          </w:p>
        </w:tc>
        <w:tc>
          <w:tcPr>
            <w:tcW w:w="1655" w:type="dxa"/>
            <w:tcBorders>
              <w:left w:val="single" w:sz="4" w:space="0" w:color="auto"/>
            </w:tcBorders>
          </w:tcPr>
          <w:p w:rsidR="007D3451" w:rsidRDefault="007D3451" w:rsidP="007D3451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</w:tbl>
    <w:p w:rsidR="00692742" w:rsidRPr="00C84F39" w:rsidRDefault="00692742" w:rsidP="00BF32A3">
      <w:pPr>
        <w:pStyle w:val="Heading2"/>
        <w:rPr>
          <w:lang w:val="ru-RU"/>
        </w:rPr>
      </w:pPr>
    </w:p>
    <w:p w:rsidR="00692742" w:rsidRPr="00C84F39" w:rsidRDefault="00692742" w:rsidP="00BF32A3">
      <w:pPr>
        <w:pStyle w:val="Heading2"/>
        <w:rPr>
          <w:lang w:val="ru-RU"/>
        </w:rPr>
      </w:pPr>
      <w:r w:rsidRPr="00C84F39">
        <w:rPr>
          <w:lang w:val="sr-Latn-CS"/>
        </w:rPr>
        <w:t>VII</w:t>
      </w:r>
      <w:r w:rsidRPr="00C84F39">
        <w:rPr>
          <w:lang w:val="sr-Cyrl-CS"/>
        </w:rPr>
        <w:t xml:space="preserve">.  </w:t>
      </w:r>
      <w:r w:rsidRPr="00C84F39">
        <w:rPr>
          <w:lang w:val="ru-RU"/>
        </w:rPr>
        <w:t>РАД У СТРУЧНИМ ОРГАНИМА И ТИМОВИМА</w:t>
      </w:r>
    </w:p>
    <w:p w:rsidR="00692742" w:rsidRPr="00C84F39" w:rsidRDefault="00692742" w:rsidP="00692742">
      <w:pPr>
        <w:pStyle w:val="normalcentaritalic"/>
        <w:spacing w:before="0" w:beforeAutospacing="0" w:after="0" w:afterAutospacing="0"/>
        <w:jc w:val="left"/>
        <w:rPr>
          <w:rFonts w:ascii="Arial Narrow" w:hAnsi="Arial Narrow"/>
          <w:b/>
          <w:lang w:val="ru-RU"/>
        </w:rPr>
      </w:pPr>
    </w:p>
    <w:p w:rsidR="00643D44" w:rsidRPr="00C84F39" w:rsidRDefault="00643D44" w:rsidP="00643D44">
      <w:pPr>
        <w:pStyle w:val="ListParagraph"/>
        <w:spacing w:line="276" w:lineRule="auto"/>
        <w:contextualSpacing w:val="0"/>
        <w:rPr>
          <w:rFonts w:ascii="Arial Narrow" w:eastAsia="Times New Roman" w:hAnsi="Arial Narrow" w:cs="Times New Roman"/>
          <w:lang w:val="ru-RU"/>
        </w:rPr>
      </w:pPr>
    </w:p>
    <w:tbl>
      <w:tblPr>
        <w:tblStyle w:val="LightList-Accent2"/>
        <w:tblW w:w="9416" w:type="dxa"/>
        <w:tblLayout w:type="fixed"/>
        <w:tblLook w:val="0000"/>
      </w:tblPr>
      <w:tblGrid>
        <w:gridCol w:w="246"/>
        <w:gridCol w:w="2301"/>
        <w:gridCol w:w="2339"/>
        <w:gridCol w:w="2020"/>
        <w:gridCol w:w="2510"/>
      </w:tblGrid>
      <w:tr w:rsidR="008648C6" w:rsidTr="00102A6A">
        <w:trPr>
          <w:cnfStyle w:val="000000100000"/>
          <w:trHeight w:val="424"/>
        </w:trPr>
        <w:tc>
          <w:tcPr>
            <w:cnfStyle w:val="000010000000"/>
            <w:tcW w:w="9416" w:type="dxa"/>
            <w:gridSpan w:val="5"/>
            <w:shd w:val="clear" w:color="auto" w:fill="D6E3BC" w:themeFill="accent3" w:themeFillTint="66"/>
          </w:tcPr>
          <w:p w:rsidR="008648C6" w:rsidRPr="00F43BE3" w:rsidRDefault="008648C6" w:rsidP="001949BC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Рад у стручним органима и тимовима</w:t>
            </w:r>
          </w:p>
        </w:tc>
      </w:tr>
      <w:tr w:rsidR="008648C6" w:rsidTr="001949BC">
        <w:trPr>
          <w:trHeight w:val="628"/>
        </w:trPr>
        <w:tc>
          <w:tcPr>
            <w:cnfStyle w:val="000010000000"/>
            <w:tcW w:w="246" w:type="dxa"/>
          </w:tcPr>
          <w:p w:rsidR="008648C6" w:rsidRPr="00AB2EA5" w:rsidRDefault="008648C6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8648C6" w:rsidRPr="00323E07" w:rsidRDefault="008648C6" w:rsidP="001949BC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2339" w:type="dxa"/>
          </w:tcPr>
          <w:p w:rsidR="008648C6" w:rsidRPr="00AB2EA5" w:rsidRDefault="008648C6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Сарадници</w:t>
            </w:r>
          </w:p>
        </w:tc>
        <w:tc>
          <w:tcPr>
            <w:tcW w:w="2020" w:type="dxa"/>
            <w:tcBorders>
              <w:left w:val="single" w:sz="8" w:space="0" w:color="C0504D" w:themeColor="accent2"/>
            </w:tcBorders>
          </w:tcPr>
          <w:p w:rsidR="008648C6" w:rsidRDefault="008648C6" w:rsidP="001949BC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8648C6" w:rsidRDefault="008648C6" w:rsidP="001949BC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cnfStyle w:val="000010000000"/>
            <w:tcW w:w="2510" w:type="dxa"/>
          </w:tcPr>
          <w:p w:rsidR="008648C6" w:rsidRDefault="00113C82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Облик рада</w:t>
            </w:r>
          </w:p>
          <w:p w:rsidR="008648C6" w:rsidRDefault="008648C6" w:rsidP="001949BC">
            <w:pPr>
              <w:rPr>
                <w:rFonts w:ascii="Arial Narrow" w:hAnsi="Arial Narrow"/>
                <w:lang w:val="sr-Cyrl-CS"/>
              </w:rPr>
            </w:pPr>
          </w:p>
        </w:tc>
      </w:tr>
      <w:tr w:rsidR="008648C6" w:rsidTr="001949BC">
        <w:trPr>
          <w:cnfStyle w:val="000000100000"/>
          <w:trHeight w:val="536"/>
        </w:trPr>
        <w:tc>
          <w:tcPr>
            <w:cnfStyle w:val="000010000000"/>
            <w:tcW w:w="246" w:type="dxa"/>
          </w:tcPr>
          <w:p w:rsidR="008648C6" w:rsidRPr="00CE799B" w:rsidRDefault="008648C6" w:rsidP="001949BC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2301" w:type="dxa"/>
          </w:tcPr>
          <w:p w:rsidR="000067C8" w:rsidRPr="000067C8" w:rsidRDefault="000067C8" w:rsidP="001949BC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Активно учешће у раду Педагошког Колегијума</w:t>
            </w:r>
          </w:p>
        </w:tc>
        <w:tc>
          <w:tcPr>
            <w:cnfStyle w:val="000010000000"/>
            <w:tcW w:w="2339" w:type="dxa"/>
          </w:tcPr>
          <w:p w:rsidR="008648C6" w:rsidRPr="000067C8" w:rsidRDefault="000067C8" w:rsidP="001949BC">
            <w:pPr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Стручни сарадници Установе</w:t>
            </w:r>
          </w:p>
        </w:tc>
        <w:tc>
          <w:tcPr>
            <w:tcW w:w="2020" w:type="dxa"/>
            <w:tcBorders>
              <w:left w:val="single" w:sz="8" w:space="0" w:color="C0504D" w:themeColor="accent2"/>
            </w:tcBorders>
          </w:tcPr>
          <w:p w:rsidR="008648C6" w:rsidRPr="000067C8" w:rsidRDefault="000067C8" w:rsidP="001949BC">
            <w:pPr>
              <w:cnfStyle w:val="0000001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Недељно једном</w:t>
            </w:r>
          </w:p>
        </w:tc>
        <w:tc>
          <w:tcPr>
            <w:cnfStyle w:val="000010000000"/>
            <w:tcW w:w="2510" w:type="dxa"/>
          </w:tcPr>
          <w:p w:rsidR="008648C6" w:rsidRPr="000067C8" w:rsidRDefault="008B649B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  <w:tr w:rsidR="008648C6" w:rsidTr="001949BC">
        <w:trPr>
          <w:trHeight w:val="590"/>
        </w:trPr>
        <w:tc>
          <w:tcPr>
            <w:cnfStyle w:val="000010000000"/>
            <w:tcW w:w="246" w:type="dxa"/>
          </w:tcPr>
          <w:p w:rsidR="008648C6" w:rsidRPr="00CE799B" w:rsidRDefault="008648C6" w:rsidP="001949BC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301" w:type="dxa"/>
          </w:tcPr>
          <w:p w:rsidR="008648C6" w:rsidRPr="000067C8" w:rsidRDefault="000067C8" w:rsidP="001949BC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Активно учешће у раду Васпитно-образовног већа</w:t>
            </w:r>
          </w:p>
        </w:tc>
        <w:tc>
          <w:tcPr>
            <w:cnfStyle w:val="000010000000"/>
            <w:tcW w:w="2339" w:type="dxa"/>
          </w:tcPr>
          <w:p w:rsidR="008648C6" w:rsidRPr="000067C8" w:rsidRDefault="000067C8" w:rsidP="001949BC">
            <w:pPr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Стручни сарадници,директор Установе</w:t>
            </w:r>
          </w:p>
        </w:tc>
        <w:tc>
          <w:tcPr>
            <w:tcW w:w="2020" w:type="dxa"/>
            <w:tcBorders>
              <w:left w:val="single" w:sz="8" w:space="0" w:color="C0504D" w:themeColor="accent2"/>
            </w:tcBorders>
          </w:tcPr>
          <w:p w:rsidR="008648C6" w:rsidRPr="000067C8" w:rsidRDefault="000067C8" w:rsidP="001949BC">
            <w:pPr>
              <w:cnfStyle w:val="0000000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3 пута годишње</w:t>
            </w:r>
          </w:p>
        </w:tc>
        <w:tc>
          <w:tcPr>
            <w:cnfStyle w:val="000010000000"/>
            <w:tcW w:w="2510" w:type="dxa"/>
          </w:tcPr>
          <w:p w:rsidR="008648C6" w:rsidRPr="000067C8" w:rsidRDefault="008B649B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  <w:tr w:rsidR="00102A6A" w:rsidTr="001949BC">
        <w:trPr>
          <w:cnfStyle w:val="000000100000"/>
          <w:trHeight w:val="570"/>
        </w:trPr>
        <w:tc>
          <w:tcPr>
            <w:cnfStyle w:val="000010000000"/>
            <w:tcW w:w="246" w:type="dxa"/>
          </w:tcPr>
          <w:p w:rsidR="00102A6A" w:rsidRDefault="00102A6A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102A6A" w:rsidRPr="000067C8" w:rsidRDefault="00102A6A" w:rsidP="001949BC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ru-RU"/>
              </w:rPr>
            </w:pPr>
            <w:r w:rsidRPr="000067C8">
              <w:rPr>
                <w:rFonts w:ascii="Arial Narrow" w:hAnsi="Arial Narrow"/>
                <w:lang w:val="ru-RU"/>
              </w:rPr>
              <w:t xml:space="preserve">Активно учешће у Тиму за </w:t>
            </w:r>
            <w:r>
              <w:rPr>
                <w:rFonts w:ascii="Arial Narrow" w:hAnsi="Arial Narrow"/>
                <w:lang w:val="ru-RU"/>
              </w:rPr>
              <w:t>превенцију говорних потешкоћа</w:t>
            </w:r>
          </w:p>
        </w:tc>
        <w:tc>
          <w:tcPr>
            <w:cnfStyle w:val="000010000000"/>
            <w:tcW w:w="2339" w:type="dxa"/>
          </w:tcPr>
          <w:p w:rsidR="00102A6A" w:rsidRPr="00102A6A" w:rsidRDefault="00102A6A" w:rsidP="00830B86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Чланови Тима</w:t>
            </w:r>
          </w:p>
        </w:tc>
        <w:tc>
          <w:tcPr>
            <w:tcW w:w="2020" w:type="dxa"/>
            <w:tcBorders>
              <w:left w:val="single" w:sz="8" w:space="0" w:color="C0504D" w:themeColor="accent2"/>
            </w:tcBorders>
          </w:tcPr>
          <w:p w:rsidR="00102A6A" w:rsidRPr="000067C8" w:rsidRDefault="00102A6A" w:rsidP="001949BC">
            <w:pPr>
              <w:cnfStyle w:val="0000001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По потреби</w:t>
            </w:r>
          </w:p>
        </w:tc>
        <w:tc>
          <w:tcPr>
            <w:cnfStyle w:val="000010000000"/>
            <w:tcW w:w="2510" w:type="dxa"/>
          </w:tcPr>
          <w:p w:rsidR="00102A6A" w:rsidRPr="000067C8" w:rsidRDefault="008B649B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  <w:tr w:rsidR="008648C6" w:rsidTr="001949BC">
        <w:trPr>
          <w:trHeight w:val="552"/>
        </w:trPr>
        <w:tc>
          <w:tcPr>
            <w:cnfStyle w:val="000010000000"/>
            <w:tcW w:w="246" w:type="dxa"/>
          </w:tcPr>
          <w:p w:rsidR="008648C6" w:rsidRDefault="008648C6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8648C6" w:rsidRPr="000067C8" w:rsidRDefault="000067C8" w:rsidP="001949BC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Активно учешће у ИО тиму за одређено дете</w:t>
            </w:r>
          </w:p>
        </w:tc>
        <w:tc>
          <w:tcPr>
            <w:cnfStyle w:val="000010000000"/>
            <w:tcW w:w="2339" w:type="dxa"/>
          </w:tcPr>
          <w:p w:rsidR="008648C6" w:rsidRPr="000067C8" w:rsidRDefault="000067C8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Координатор тима,родитељи,васпитачи</w:t>
            </w:r>
          </w:p>
        </w:tc>
        <w:tc>
          <w:tcPr>
            <w:tcW w:w="2020" w:type="dxa"/>
            <w:tcBorders>
              <w:left w:val="single" w:sz="8" w:space="0" w:color="C0504D" w:themeColor="accent2"/>
            </w:tcBorders>
          </w:tcPr>
          <w:p w:rsidR="008648C6" w:rsidRPr="000067C8" w:rsidRDefault="000067C8" w:rsidP="001949BC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Минимум 3 пута годишње</w:t>
            </w:r>
          </w:p>
        </w:tc>
        <w:tc>
          <w:tcPr>
            <w:cnfStyle w:val="000010000000"/>
            <w:tcW w:w="2510" w:type="dxa"/>
          </w:tcPr>
          <w:p w:rsidR="008648C6" w:rsidRPr="000067C8" w:rsidRDefault="008B649B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  <w:tr w:rsidR="008648C6" w:rsidTr="001949BC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8648C6" w:rsidRDefault="008648C6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8648C6" w:rsidRPr="000067C8" w:rsidRDefault="000067C8" w:rsidP="001949BC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Учешће на састанцима шефова вртића по потреби</w:t>
            </w:r>
          </w:p>
        </w:tc>
        <w:tc>
          <w:tcPr>
            <w:cnfStyle w:val="000010000000"/>
            <w:tcW w:w="2339" w:type="dxa"/>
          </w:tcPr>
          <w:p w:rsidR="008648C6" w:rsidRPr="000067C8" w:rsidRDefault="000067C8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Руководиоци педагошких јединица,васпитачи</w:t>
            </w:r>
          </w:p>
        </w:tc>
        <w:tc>
          <w:tcPr>
            <w:tcW w:w="2020" w:type="dxa"/>
            <w:tcBorders>
              <w:left w:val="single" w:sz="8" w:space="0" w:color="C0504D" w:themeColor="accent2"/>
            </w:tcBorders>
          </w:tcPr>
          <w:p w:rsidR="008648C6" w:rsidRPr="000067C8" w:rsidRDefault="000067C8" w:rsidP="001949BC">
            <w:pPr>
              <w:cnfStyle w:val="0000001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По потреби</w:t>
            </w:r>
          </w:p>
        </w:tc>
        <w:tc>
          <w:tcPr>
            <w:cnfStyle w:val="000010000000"/>
            <w:tcW w:w="2510" w:type="dxa"/>
          </w:tcPr>
          <w:p w:rsidR="008648C6" w:rsidRPr="000067C8" w:rsidRDefault="008B649B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  <w:tr w:rsidR="00102A6A" w:rsidTr="001949BC">
        <w:trPr>
          <w:trHeight w:val="322"/>
        </w:trPr>
        <w:tc>
          <w:tcPr>
            <w:cnfStyle w:val="000010000000"/>
            <w:tcW w:w="246" w:type="dxa"/>
          </w:tcPr>
          <w:p w:rsidR="00102A6A" w:rsidRDefault="00102A6A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102A6A" w:rsidRPr="000067C8" w:rsidRDefault="00102A6A" w:rsidP="001949BC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 учешће у Тиму за самовредновање</w:t>
            </w:r>
          </w:p>
        </w:tc>
        <w:tc>
          <w:tcPr>
            <w:cnfStyle w:val="000010000000"/>
            <w:tcW w:w="2339" w:type="dxa"/>
          </w:tcPr>
          <w:p w:rsidR="00102A6A" w:rsidRPr="00102A6A" w:rsidRDefault="00102A6A" w:rsidP="00830B86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Чланови Тима</w:t>
            </w:r>
          </w:p>
        </w:tc>
        <w:tc>
          <w:tcPr>
            <w:tcW w:w="2020" w:type="dxa"/>
            <w:tcBorders>
              <w:left w:val="single" w:sz="8" w:space="0" w:color="C0504D" w:themeColor="accent2"/>
            </w:tcBorders>
          </w:tcPr>
          <w:p w:rsidR="00102A6A" w:rsidRPr="000067C8" w:rsidRDefault="00102A6A" w:rsidP="001949BC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 потреби</w:t>
            </w:r>
          </w:p>
        </w:tc>
        <w:tc>
          <w:tcPr>
            <w:cnfStyle w:val="000010000000"/>
            <w:tcW w:w="2510" w:type="dxa"/>
          </w:tcPr>
          <w:p w:rsidR="00102A6A" w:rsidRPr="000067C8" w:rsidRDefault="008B649B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  <w:tr w:rsidR="00102A6A" w:rsidTr="001949BC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102A6A" w:rsidRDefault="00102A6A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102A6A" w:rsidRDefault="00102A6A" w:rsidP="001949BC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Активно учешће у Тиму за посебне и </w:t>
            </w:r>
            <w:r>
              <w:rPr>
                <w:rFonts w:ascii="Arial Narrow" w:hAnsi="Arial Narrow"/>
                <w:lang w:val="sr-Cyrl-CS"/>
              </w:rPr>
              <w:lastRenderedPageBreak/>
              <w:t>специјализоване програме</w:t>
            </w:r>
          </w:p>
        </w:tc>
        <w:tc>
          <w:tcPr>
            <w:cnfStyle w:val="000010000000"/>
            <w:tcW w:w="2339" w:type="dxa"/>
          </w:tcPr>
          <w:p w:rsidR="00102A6A" w:rsidRPr="00102A6A" w:rsidRDefault="00102A6A" w:rsidP="00830B86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lastRenderedPageBreak/>
              <w:t>Чланови Тима</w:t>
            </w:r>
          </w:p>
        </w:tc>
        <w:tc>
          <w:tcPr>
            <w:tcW w:w="2020" w:type="dxa"/>
            <w:tcBorders>
              <w:left w:val="single" w:sz="8" w:space="0" w:color="C0504D" w:themeColor="accent2"/>
            </w:tcBorders>
          </w:tcPr>
          <w:p w:rsidR="00102A6A" w:rsidRPr="000067C8" w:rsidRDefault="00102A6A" w:rsidP="001949BC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 потреби</w:t>
            </w:r>
          </w:p>
        </w:tc>
        <w:tc>
          <w:tcPr>
            <w:cnfStyle w:val="000010000000"/>
            <w:tcW w:w="2510" w:type="dxa"/>
          </w:tcPr>
          <w:p w:rsidR="00102A6A" w:rsidRPr="000067C8" w:rsidRDefault="008B649B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  <w:tr w:rsidR="003A0C25" w:rsidTr="001949BC">
        <w:trPr>
          <w:trHeight w:val="322"/>
        </w:trPr>
        <w:tc>
          <w:tcPr>
            <w:cnfStyle w:val="000010000000"/>
            <w:tcW w:w="246" w:type="dxa"/>
          </w:tcPr>
          <w:p w:rsidR="003A0C25" w:rsidRDefault="003A0C25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3A0C25" w:rsidRDefault="003A0C25" w:rsidP="001949BC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Активно учешће у Тиму вртића-3 вртића</w:t>
            </w:r>
          </w:p>
        </w:tc>
        <w:tc>
          <w:tcPr>
            <w:cnfStyle w:val="000010000000"/>
            <w:tcW w:w="2339" w:type="dxa"/>
          </w:tcPr>
          <w:p w:rsidR="003A0C25" w:rsidRDefault="00C6447A" w:rsidP="00830B86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Чланови Тима</w:t>
            </w:r>
          </w:p>
        </w:tc>
        <w:tc>
          <w:tcPr>
            <w:tcW w:w="2020" w:type="dxa"/>
            <w:tcBorders>
              <w:left w:val="single" w:sz="8" w:space="0" w:color="C0504D" w:themeColor="accent2"/>
            </w:tcBorders>
          </w:tcPr>
          <w:p w:rsidR="003A0C25" w:rsidRDefault="003A0C25" w:rsidP="001949BC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2510" w:type="dxa"/>
          </w:tcPr>
          <w:p w:rsidR="003A0C25" w:rsidRDefault="00C6447A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Посредан-непосредам</w:t>
            </w:r>
          </w:p>
        </w:tc>
      </w:tr>
    </w:tbl>
    <w:p w:rsidR="00692742" w:rsidRDefault="00692742" w:rsidP="006E0B84">
      <w:pPr>
        <w:pStyle w:val="NoSpacing"/>
        <w:rPr>
          <w:rFonts w:eastAsia="Times New Roman"/>
          <w:lang w:val="ru-RU"/>
        </w:rPr>
      </w:pPr>
    </w:p>
    <w:p w:rsidR="008648C6" w:rsidRPr="008648C6" w:rsidRDefault="008648C6" w:rsidP="008648C6">
      <w:pPr>
        <w:rPr>
          <w:lang w:val="ru-RU"/>
        </w:rPr>
      </w:pPr>
    </w:p>
    <w:p w:rsidR="00692742" w:rsidRPr="00C84F39" w:rsidRDefault="00692742" w:rsidP="00BF32A3">
      <w:pPr>
        <w:pStyle w:val="Heading2"/>
        <w:rPr>
          <w:lang w:val="ru-RU"/>
        </w:rPr>
      </w:pPr>
      <w:r w:rsidRPr="00C84F39">
        <w:rPr>
          <w:lang w:val="sr-Latn-CS"/>
        </w:rPr>
        <w:t>VIII</w:t>
      </w:r>
      <w:r w:rsidRPr="00C84F39">
        <w:rPr>
          <w:lang w:val="sr-Cyrl-CS"/>
        </w:rPr>
        <w:t>.</w:t>
      </w:r>
      <w:r w:rsidRPr="00C84F39">
        <w:rPr>
          <w:lang w:val="ru-RU"/>
        </w:rPr>
        <w:t xml:space="preserve">  </w:t>
      </w:r>
      <w:r w:rsidRPr="00C84F39">
        <w:rPr>
          <w:bCs/>
          <w:lang w:val="sr-Cyrl-CS"/>
        </w:rPr>
        <w:t>САРАДЊА СА НАДЛЕЖНИМ УСТАНОВАМА, ОРГАНИЗАЦИЈАМА, УДРУЖЕЊИМА И ЈЕДИНИЦОМ ЛОКАЛНЕ САМОУПРАВЕ</w:t>
      </w:r>
    </w:p>
    <w:tbl>
      <w:tblPr>
        <w:tblStyle w:val="LightList-Accent2"/>
        <w:tblW w:w="9416" w:type="dxa"/>
        <w:tblLayout w:type="fixed"/>
        <w:tblLook w:val="0000"/>
      </w:tblPr>
      <w:tblGrid>
        <w:gridCol w:w="246"/>
        <w:gridCol w:w="2301"/>
        <w:gridCol w:w="1389"/>
        <w:gridCol w:w="1842"/>
        <w:gridCol w:w="1842"/>
        <w:gridCol w:w="1796"/>
      </w:tblGrid>
      <w:tr w:rsidR="008B649B" w:rsidTr="00656C87">
        <w:trPr>
          <w:cnfStyle w:val="000000100000"/>
          <w:trHeight w:val="424"/>
        </w:trPr>
        <w:tc>
          <w:tcPr>
            <w:cnfStyle w:val="000010000000"/>
            <w:tcW w:w="9416" w:type="dxa"/>
            <w:gridSpan w:val="6"/>
            <w:shd w:val="clear" w:color="auto" w:fill="D6E3BC" w:themeFill="accent3" w:themeFillTint="66"/>
          </w:tcPr>
          <w:p w:rsidR="008B649B" w:rsidRPr="00F43BE3" w:rsidRDefault="008B649B" w:rsidP="00AC3C34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Сарадња са надлежним Установама ,организацијама и удруженјима</w:t>
            </w:r>
          </w:p>
        </w:tc>
      </w:tr>
      <w:tr w:rsidR="008B649B" w:rsidTr="008B649B">
        <w:trPr>
          <w:trHeight w:val="628"/>
        </w:trPr>
        <w:tc>
          <w:tcPr>
            <w:cnfStyle w:val="000010000000"/>
            <w:tcW w:w="246" w:type="dxa"/>
          </w:tcPr>
          <w:p w:rsidR="008B649B" w:rsidRPr="00AB2EA5" w:rsidRDefault="008B649B" w:rsidP="00AC3C34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8B649B" w:rsidRPr="00323E07" w:rsidRDefault="008B649B" w:rsidP="00AC3C34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1389" w:type="dxa"/>
          </w:tcPr>
          <w:p w:rsidR="008B649B" w:rsidRPr="00AB2EA5" w:rsidRDefault="008B649B" w:rsidP="00AC3C3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Сарадници</w:t>
            </w:r>
          </w:p>
        </w:tc>
        <w:tc>
          <w:tcPr>
            <w:tcW w:w="1842" w:type="dxa"/>
            <w:tcBorders>
              <w:left w:val="single" w:sz="8" w:space="0" w:color="C0504D" w:themeColor="accent2"/>
            </w:tcBorders>
          </w:tcPr>
          <w:p w:rsidR="008B649B" w:rsidRDefault="008B649B" w:rsidP="00AC3C34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8B649B" w:rsidRDefault="008B649B" w:rsidP="00AC3C34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cnfStyle w:val="000010000000"/>
            <w:tcW w:w="1842" w:type="dxa"/>
            <w:tcBorders>
              <w:right w:val="single" w:sz="4" w:space="0" w:color="auto"/>
            </w:tcBorders>
          </w:tcPr>
          <w:p w:rsidR="008B649B" w:rsidRDefault="008B649B" w:rsidP="00AC3C3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Очекивани ефекти</w:t>
            </w:r>
          </w:p>
          <w:p w:rsidR="008B649B" w:rsidRDefault="008B649B" w:rsidP="00AC3C34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1796" w:type="dxa"/>
            <w:tcBorders>
              <w:left w:val="single" w:sz="4" w:space="0" w:color="auto"/>
            </w:tcBorders>
          </w:tcPr>
          <w:p w:rsidR="008B649B" w:rsidRDefault="008B649B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Облик рада</w:t>
            </w:r>
          </w:p>
          <w:p w:rsidR="008B649B" w:rsidRDefault="008B649B" w:rsidP="008B649B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</w:tr>
      <w:tr w:rsidR="008B649B" w:rsidTr="008B649B">
        <w:trPr>
          <w:cnfStyle w:val="000000100000"/>
          <w:trHeight w:val="536"/>
        </w:trPr>
        <w:tc>
          <w:tcPr>
            <w:cnfStyle w:val="000010000000"/>
            <w:tcW w:w="246" w:type="dxa"/>
          </w:tcPr>
          <w:p w:rsidR="008B649B" w:rsidRPr="00CE799B" w:rsidRDefault="008B649B" w:rsidP="00AC3C34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2301" w:type="dxa"/>
          </w:tcPr>
          <w:p w:rsidR="008B649B" w:rsidRPr="00AC3C34" w:rsidRDefault="008B649B" w:rsidP="00AC3C34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sz w:val="24"/>
                <w:lang w:val="sr-Cyrl-CS"/>
              </w:rPr>
              <w:t>Сарадња са Развојним Саветовалиштем</w:t>
            </w:r>
          </w:p>
        </w:tc>
        <w:tc>
          <w:tcPr>
            <w:cnfStyle w:val="000010000000"/>
            <w:tcW w:w="1389" w:type="dxa"/>
          </w:tcPr>
          <w:p w:rsidR="008B649B" w:rsidRPr="000067C8" w:rsidRDefault="008B649B" w:rsidP="00AC3C3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Логопеди,реедукатори,психолози Развојног саветовалишта</w:t>
            </w:r>
          </w:p>
        </w:tc>
        <w:tc>
          <w:tcPr>
            <w:tcW w:w="1842" w:type="dxa"/>
            <w:tcBorders>
              <w:left w:val="single" w:sz="8" w:space="0" w:color="C0504D" w:themeColor="accent2"/>
            </w:tcBorders>
          </w:tcPr>
          <w:p w:rsidR="008B649B" w:rsidRPr="000067C8" w:rsidRDefault="00EA0754" w:rsidP="00AC3C34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 септембра 2015-јун 2016</w:t>
            </w:r>
            <w:r w:rsidR="008B649B">
              <w:rPr>
                <w:rFonts w:ascii="Arial Narrow" w:hAnsi="Arial Narrow"/>
                <w:lang w:val="sr-Cyrl-CS"/>
              </w:rPr>
              <w:t>.</w:t>
            </w:r>
          </w:p>
        </w:tc>
        <w:tc>
          <w:tcPr>
            <w:cnfStyle w:val="000010000000"/>
            <w:tcW w:w="1842" w:type="dxa"/>
            <w:tcBorders>
              <w:right w:val="single" w:sz="4" w:space="0" w:color="auto"/>
            </w:tcBorders>
          </w:tcPr>
          <w:p w:rsidR="008B649B" w:rsidRPr="000067C8" w:rsidRDefault="008B649B" w:rsidP="00AC3C3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Драгоцени подаци се користе у циљу стимулисања дечијег развоја</w:t>
            </w:r>
          </w:p>
        </w:tc>
        <w:tc>
          <w:tcPr>
            <w:tcW w:w="1796" w:type="dxa"/>
            <w:tcBorders>
              <w:left w:val="single" w:sz="4" w:space="0" w:color="auto"/>
            </w:tcBorders>
          </w:tcPr>
          <w:p w:rsidR="008B649B" w:rsidRPr="000067C8" w:rsidRDefault="008B649B" w:rsidP="00AC3C34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  <w:tr w:rsidR="008B649B" w:rsidTr="008B649B">
        <w:trPr>
          <w:trHeight w:val="590"/>
        </w:trPr>
        <w:tc>
          <w:tcPr>
            <w:cnfStyle w:val="000010000000"/>
            <w:tcW w:w="246" w:type="dxa"/>
          </w:tcPr>
          <w:p w:rsidR="008B649B" w:rsidRPr="00CE799B" w:rsidRDefault="008B649B" w:rsidP="00AC3C34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301" w:type="dxa"/>
          </w:tcPr>
          <w:p w:rsidR="008B649B" w:rsidRDefault="008B649B" w:rsidP="00AC3C34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sz w:val="24"/>
                <w:lang w:val="sr-Cyrl-CS"/>
              </w:rPr>
            </w:pPr>
            <w:r>
              <w:rPr>
                <w:rFonts w:ascii="Arial Narrow" w:hAnsi="Arial Narrow"/>
                <w:sz w:val="24"/>
                <w:lang w:val="sr-Cyrl-CS"/>
              </w:rPr>
              <w:t>Сарадња са  основним школама</w:t>
            </w:r>
          </w:p>
          <w:p w:rsidR="008B649B" w:rsidRDefault="008B649B" w:rsidP="00AC3C34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sz w:val="24"/>
                <w:lang w:val="sr-Cyrl-CS"/>
              </w:rPr>
            </w:pPr>
            <w:r>
              <w:rPr>
                <w:rFonts w:ascii="Arial Narrow" w:hAnsi="Arial Narrow"/>
                <w:sz w:val="24"/>
                <w:lang w:val="sr-Cyrl-CS"/>
              </w:rPr>
              <w:t>-састанци</w:t>
            </w:r>
          </w:p>
          <w:p w:rsidR="008B649B" w:rsidRPr="00832762" w:rsidRDefault="008B649B" w:rsidP="00AC3C34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sz w:val="24"/>
                <w:lang w:val="sr-Cyrl-CS"/>
              </w:rPr>
              <w:t>-давање мишљења о деци</w:t>
            </w:r>
          </w:p>
        </w:tc>
        <w:tc>
          <w:tcPr>
            <w:cnfStyle w:val="000010000000"/>
            <w:tcW w:w="1389" w:type="dxa"/>
          </w:tcPr>
          <w:p w:rsidR="008B649B" w:rsidRPr="000067C8" w:rsidRDefault="008B649B" w:rsidP="00AC3C3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Педагози,психолози О.Ш.</w:t>
            </w:r>
          </w:p>
        </w:tc>
        <w:tc>
          <w:tcPr>
            <w:tcW w:w="1842" w:type="dxa"/>
            <w:tcBorders>
              <w:left w:val="single" w:sz="8" w:space="0" w:color="C0504D" w:themeColor="accent2"/>
            </w:tcBorders>
          </w:tcPr>
          <w:p w:rsidR="008B649B" w:rsidRPr="000067C8" w:rsidRDefault="008B649B" w:rsidP="00AC3C34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Април-мај 201</w:t>
            </w:r>
            <w:r w:rsidR="00EA0754">
              <w:rPr>
                <w:rFonts w:ascii="Arial Narrow" w:hAnsi="Arial Narrow"/>
                <w:lang w:val="sr-Cyrl-CS"/>
              </w:rPr>
              <w:t>6</w:t>
            </w:r>
          </w:p>
        </w:tc>
        <w:tc>
          <w:tcPr>
            <w:cnfStyle w:val="000010000000"/>
            <w:tcW w:w="1842" w:type="dxa"/>
            <w:tcBorders>
              <w:right w:val="single" w:sz="4" w:space="0" w:color="auto"/>
            </w:tcBorders>
          </w:tcPr>
          <w:p w:rsidR="008B649B" w:rsidRPr="000067C8" w:rsidRDefault="008B649B" w:rsidP="00AC3C3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Олакшати транзицију деце из вртића у Ош</w:t>
            </w:r>
          </w:p>
        </w:tc>
        <w:tc>
          <w:tcPr>
            <w:tcW w:w="1796" w:type="dxa"/>
            <w:tcBorders>
              <w:left w:val="single" w:sz="4" w:space="0" w:color="auto"/>
            </w:tcBorders>
          </w:tcPr>
          <w:p w:rsidR="008B649B" w:rsidRPr="000067C8" w:rsidRDefault="008B649B" w:rsidP="00AC3C34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  <w:tr w:rsidR="008B649B" w:rsidTr="008B649B">
        <w:trPr>
          <w:cnfStyle w:val="000000100000"/>
          <w:trHeight w:val="590"/>
        </w:trPr>
        <w:tc>
          <w:tcPr>
            <w:cnfStyle w:val="000010000000"/>
            <w:tcW w:w="246" w:type="dxa"/>
          </w:tcPr>
          <w:p w:rsidR="008B649B" w:rsidRPr="00CE799B" w:rsidRDefault="008B649B" w:rsidP="00AC3C34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301" w:type="dxa"/>
          </w:tcPr>
          <w:p w:rsidR="008B649B" w:rsidRPr="00832762" w:rsidRDefault="008B649B" w:rsidP="00AC3C34">
            <w:pPr>
              <w:pStyle w:val="ListParagraph"/>
              <w:tabs>
                <w:tab w:val="left" w:pos="1440"/>
              </w:tabs>
              <w:ind w:left="0"/>
              <w:cnfStyle w:val="000000100000"/>
              <w:rPr>
                <w:rFonts w:ascii="Arial Narrow" w:hAnsi="Arial Narrow"/>
                <w:sz w:val="24"/>
                <w:lang w:val="sr-Cyrl-CS"/>
              </w:rPr>
            </w:pPr>
            <w:r>
              <w:rPr>
                <w:rFonts w:ascii="Arial Narrow" w:hAnsi="Arial Narrow"/>
                <w:sz w:val="24"/>
                <w:lang w:val="sr-Cyrl-CS"/>
              </w:rPr>
              <w:t>Сарадња са  удружењем Јоги</w:t>
            </w:r>
          </w:p>
        </w:tc>
        <w:tc>
          <w:tcPr>
            <w:cnfStyle w:val="000010000000"/>
            <w:tcW w:w="1389" w:type="dxa"/>
          </w:tcPr>
          <w:p w:rsidR="008B649B" w:rsidRDefault="008B649B" w:rsidP="00AC3C3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Чланови Удружења</w:t>
            </w:r>
          </w:p>
        </w:tc>
        <w:tc>
          <w:tcPr>
            <w:tcW w:w="1842" w:type="dxa"/>
            <w:tcBorders>
              <w:left w:val="single" w:sz="8" w:space="0" w:color="C0504D" w:themeColor="accent2"/>
            </w:tcBorders>
          </w:tcPr>
          <w:p w:rsidR="008B649B" w:rsidRPr="000067C8" w:rsidRDefault="008B649B" w:rsidP="00AC3C34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 септ</w:t>
            </w:r>
            <w:r w:rsidR="00EA0754">
              <w:rPr>
                <w:rFonts w:ascii="Arial Narrow" w:hAnsi="Arial Narrow"/>
                <w:lang w:val="sr-Cyrl-CS"/>
              </w:rPr>
              <w:t>ембра 2015-јун 2016</w:t>
            </w:r>
            <w:r>
              <w:rPr>
                <w:rFonts w:ascii="Arial Narrow" w:hAnsi="Arial Narrow"/>
                <w:lang w:val="sr-Cyrl-CS"/>
              </w:rPr>
              <w:t>.</w:t>
            </w:r>
          </w:p>
        </w:tc>
        <w:tc>
          <w:tcPr>
            <w:cnfStyle w:val="000010000000"/>
            <w:tcW w:w="1842" w:type="dxa"/>
            <w:tcBorders>
              <w:right w:val="single" w:sz="4" w:space="0" w:color="auto"/>
            </w:tcBorders>
          </w:tcPr>
          <w:p w:rsidR="008B649B" w:rsidRPr="000067C8" w:rsidRDefault="008B649B" w:rsidP="00AC3C3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Рад на превенцији дислексије</w:t>
            </w:r>
          </w:p>
        </w:tc>
        <w:tc>
          <w:tcPr>
            <w:tcW w:w="1796" w:type="dxa"/>
            <w:tcBorders>
              <w:left w:val="single" w:sz="4" w:space="0" w:color="auto"/>
            </w:tcBorders>
          </w:tcPr>
          <w:p w:rsidR="008B649B" w:rsidRPr="000067C8" w:rsidRDefault="00EA0754" w:rsidP="00AC3C34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посредан</w:t>
            </w:r>
          </w:p>
        </w:tc>
      </w:tr>
      <w:tr w:rsidR="008B649B" w:rsidTr="008B649B">
        <w:trPr>
          <w:trHeight w:val="590"/>
        </w:trPr>
        <w:tc>
          <w:tcPr>
            <w:cnfStyle w:val="000010000000"/>
            <w:tcW w:w="246" w:type="dxa"/>
          </w:tcPr>
          <w:p w:rsidR="008B649B" w:rsidRPr="00CE799B" w:rsidRDefault="008B649B" w:rsidP="00AC3C34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301" w:type="dxa"/>
          </w:tcPr>
          <w:p w:rsidR="008B649B" w:rsidRDefault="008B649B" w:rsidP="00AC3C34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sz w:val="24"/>
                <w:lang w:val="sr-Cyrl-CS"/>
              </w:rPr>
            </w:pPr>
            <w:r>
              <w:rPr>
                <w:rFonts w:ascii="Arial Narrow" w:hAnsi="Arial Narrow"/>
                <w:sz w:val="24"/>
                <w:lang w:val="sr-Cyrl-CS"/>
              </w:rPr>
              <w:t xml:space="preserve"> Сарадња са Интересорном комисијом</w:t>
            </w:r>
          </w:p>
        </w:tc>
        <w:tc>
          <w:tcPr>
            <w:cnfStyle w:val="000010000000"/>
            <w:tcW w:w="1389" w:type="dxa"/>
          </w:tcPr>
          <w:p w:rsidR="008B649B" w:rsidRDefault="00EA0754" w:rsidP="00AC3C3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Стр.сарадници Установе</w:t>
            </w:r>
          </w:p>
        </w:tc>
        <w:tc>
          <w:tcPr>
            <w:tcW w:w="1842" w:type="dxa"/>
            <w:tcBorders>
              <w:left w:val="single" w:sz="8" w:space="0" w:color="C0504D" w:themeColor="accent2"/>
            </w:tcBorders>
          </w:tcPr>
          <w:p w:rsidR="008B649B" w:rsidRDefault="00EA0754" w:rsidP="00AC3C34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Током године</w:t>
            </w:r>
          </w:p>
        </w:tc>
        <w:tc>
          <w:tcPr>
            <w:cnfStyle w:val="000010000000"/>
            <w:tcW w:w="1842" w:type="dxa"/>
            <w:tcBorders>
              <w:right w:val="single" w:sz="4" w:space="0" w:color="auto"/>
            </w:tcBorders>
          </w:tcPr>
          <w:p w:rsidR="008B649B" w:rsidRDefault="008B649B" w:rsidP="00AC3C34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1796" w:type="dxa"/>
            <w:tcBorders>
              <w:left w:val="single" w:sz="4" w:space="0" w:color="auto"/>
            </w:tcBorders>
          </w:tcPr>
          <w:p w:rsidR="008B649B" w:rsidRDefault="00EA0754" w:rsidP="00AC3C34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непосредан</w:t>
            </w:r>
          </w:p>
        </w:tc>
      </w:tr>
      <w:tr w:rsidR="00EA0754" w:rsidTr="008B649B">
        <w:trPr>
          <w:cnfStyle w:val="000000100000"/>
          <w:trHeight w:val="590"/>
        </w:trPr>
        <w:tc>
          <w:tcPr>
            <w:cnfStyle w:val="000010000000"/>
            <w:tcW w:w="246" w:type="dxa"/>
          </w:tcPr>
          <w:p w:rsidR="00EA0754" w:rsidRPr="00CE799B" w:rsidRDefault="00EA0754" w:rsidP="00AC3C34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301" w:type="dxa"/>
          </w:tcPr>
          <w:p w:rsidR="00EA0754" w:rsidRDefault="00EA0754" w:rsidP="00AC3C34">
            <w:pPr>
              <w:pStyle w:val="ListParagraph"/>
              <w:tabs>
                <w:tab w:val="left" w:pos="1440"/>
              </w:tabs>
              <w:ind w:left="0"/>
              <w:cnfStyle w:val="000000100000"/>
              <w:rPr>
                <w:rFonts w:ascii="Arial Narrow" w:hAnsi="Arial Narrow"/>
                <w:sz w:val="24"/>
                <w:lang w:val="sr-Cyrl-CS"/>
              </w:rPr>
            </w:pPr>
            <w:r>
              <w:rPr>
                <w:rFonts w:ascii="Arial Narrow" w:hAnsi="Arial Narrow"/>
                <w:sz w:val="24"/>
                <w:lang w:val="sr-Cyrl-CS"/>
              </w:rPr>
              <w:t xml:space="preserve"> Сарадња са Удружењем Меикснер-Будимпешта</w:t>
            </w:r>
          </w:p>
        </w:tc>
        <w:tc>
          <w:tcPr>
            <w:cnfStyle w:val="000010000000"/>
            <w:tcW w:w="1389" w:type="dxa"/>
          </w:tcPr>
          <w:p w:rsidR="00EA0754" w:rsidRDefault="00EA0754" w:rsidP="00AC3C3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Логопеди Удружења</w:t>
            </w:r>
          </w:p>
        </w:tc>
        <w:tc>
          <w:tcPr>
            <w:tcW w:w="1842" w:type="dxa"/>
            <w:tcBorders>
              <w:left w:val="single" w:sz="8" w:space="0" w:color="C0504D" w:themeColor="accent2"/>
            </w:tcBorders>
          </w:tcPr>
          <w:p w:rsidR="00EA0754" w:rsidRDefault="00EA0754" w:rsidP="00AC3C34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 потреби</w:t>
            </w:r>
          </w:p>
        </w:tc>
        <w:tc>
          <w:tcPr>
            <w:cnfStyle w:val="000010000000"/>
            <w:tcW w:w="1842" w:type="dxa"/>
            <w:tcBorders>
              <w:right w:val="single" w:sz="4" w:space="0" w:color="auto"/>
            </w:tcBorders>
          </w:tcPr>
          <w:p w:rsidR="00EA0754" w:rsidRDefault="00EA0754" w:rsidP="00AC3C34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1796" w:type="dxa"/>
            <w:tcBorders>
              <w:left w:val="single" w:sz="4" w:space="0" w:color="auto"/>
            </w:tcBorders>
          </w:tcPr>
          <w:p w:rsidR="00EA0754" w:rsidRDefault="00EA0754" w:rsidP="00AC3C34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посредан</w:t>
            </w:r>
          </w:p>
        </w:tc>
      </w:tr>
    </w:tbl>
    <w:p w:rsidR="00AC3C34" w:rsidRPr="000067C8" w:rsidRDefault="00AC3C34" w:rsidP="00AC3C34">
      <w:pPr>
        <w:pStyle w:val="ListParagraph"/>
        <w:spacing w:line="276" w:lineRule="auto"/>
        <w:contextualSpacing w:val="0"/>
        <w:rPr>
          <w:rFonts w:ascii="Arial Narrow" w:eastAsia="Times New Roman" w:hAnsi="Arial Narrow" w:cs="Times New Roman"/>
          <w:lang w:val="ru-RU"/>
        </w:rPr>
      </w:pPr>
    </w:p>
    <w:p w:rsidR="00692742" w:rsidRPr="00BF32A3" w:rsidRDefault="00692742" w:rsidP="00BF32A3">
      <w:pPr>
        <w:pStyle w:val="Heading2"/>
      </w:pPr>
      <w:r w:rsidRPr="00C84F39">
        <w:rPr>
          <w:rFonts w:ascii="Arial Narrow" w:hAnsi="Arial Narrow"/>
          <w:lang w:val="sr-Latn-CS"/>
        </w:rPr>
        <w:t>IX</w:t>
      </w:r>
      <w:r w:rsidRPr="00BF32A3">
        <w:t>.  ВОЂЕЊЕ ЕВИДЕНЦИЈЕ, ПРИПРЕМА ЗА РАД И СТРУЧНО УСАВРШАВАЊЕ</w:t>
      </w:r>
    </w:p>
    <w:p w:rsidR="00692742" w:rsidRPr="00C84F39" w:rsidRDefault="00692742" w:rsidP="00692742">
      <w:pPr>
        <w:pStyle w:val="normalcentaritalic"/>
        <w:spacing w:before="0" w:beforeAutospacing="0" w:after="0" w:afterAutospacing="0"/>
        <w:rPr>
          <w:rFonts w:ascii="Arial Narrow" w:hAnsi="Arial Narrow"/>
          <w:lang w:val="ru-RU"/>
        </w:rPr>
      </w:pPr>
    </w:p>
    <w:p w:rsidR="00692742" w:rsidRPr="00C84F39" w:rsidRDefault="00692742" w:rsidP="00692742">
      <w:pPr>
        <w:pStyle w:val="BodyText"/>
        <w:numPr>
          <w:ilvl w:val="0"/>
          <w:numId w:val="11"/>
        </w:numPr>
        <w:ind w:right="0"/>
        <w:rPr>
          <w:rFonts w:ascii="Arial Narrow" w:hAnsi="Arial Narrow"/>
          <w:sz w:val="24"/>
        </w:rPr>
      </w:pPr>
      <w:r w:rsidRPr="00C84F39">
        <w:rPr>
          <w:rFonts w:ascii="Arial Narrow" w:hAnsi="Arial Narrow"/>
          <w:sz w:val="24"/>
        </w:rPr>
        <w:t>Вођење евиденције о сопственом раду, реализацији планираних активности и р</w:t>
      </w:r>
      <w:r w:rsidR="00102A6A">
        <w:rPr>
          <w:rFonts w:ascii="Arial Narrow" w:hAnsi="Arial Narrow"/>
          <w:sz w:val="24"/>
        </w:rPr>
        <w:t>аду са децом се обавља континуирано.</w:t>
      </w:r>
    </w:p>
    <w:p w:rsidR="00692742" w:rsidRPr="00C84F39" w:rsidRDefault="00692742" w:rsidP="00692742">
      <w:pPr>
        <w:pStyle w:val="BodyText"/>
        <w:numPr>
          <w:ilvl w:val="0"/>
          <w:numId w:val="11"/>
        </w:numPr>
        <w:ind w:right="0"/>
        <w:rPr>
          <w:rFonts w:ascii="Arial Narrow" w:hAnsi="Arial Narrow"/>
          <w:sz w:val="24"/>
          <w:lang w:val="ru-RU"/>
        </w:rPr>
      </w:pPr>
      <w:r w:rsidRPr="00C84F39">
        <w:rPr>
          <w:rFonts w:ascii="Arial Narrow" w:hAnsi="Arial Narrow"/>
          <w:sz w:val="24"/>
        </w:rPr>
        <w:t>Вођење евиденције</w:t>
      </w:r>
      <w:r w:rsidR="00832762" w:rsidRPr="00832762">
        <w:rPr>
          <w:rFonts w:ascii="Arial Narrow" w:hAnsi="Arial Narrow"/>
          <w:sz w:val="24"/>
        </w:rPr>
        <w:t xml:space="preserve"> </w:t>
      </w:r>
      <w:r w:rsidR="00832762" w:rsidRPr="00C84F39">
        <w:rPr>
          <w:rFonts w:ascii="Arial Narrow" w:hAnsi="Arial Narrow"/>
          <w:sz w:val="24"/>
        </w:rPr>
        <w:t>Вођење евиденције</w:t>
      </w:r>
      <w:r w:rsidRPr="00C84F39">
        <w:rPr>
          <w:rFonts w:ascii="Arial Narrow" w:hAnsi="Arial Narrow"/>
          <w:sz w:val="24"/>
        </w:rPr>
        <w:t>,  по потреби, о извр</w:t>
      </w:r>
      <w:r w:rsidR="00102A6A">
        <w:rPr>
          <w:rFonts w:ascii="Arial Narrow" w:hAnsi="Arial Narrow"/>
          <w:sz w:val="24"/>
        </w:rPr>
        <w:t>шеним анализама и истраживањима се дешава у Књигу рада стручних сарадника</w:t>
      </w:r>
    </w:p>
    <w:p w:rsidR="00692742" w:rsidRPr="00C84F39" w:rsidRDefault="00692742" w:rsidP="00692742">
      <w:pPr>
        <w:pStyle w:val="normal0"/>
        <w:numPr>
          <w:ilvl w:val="0"/>
          <w:numId w:val="11"/>
        </w:numPr>
        <w:spacing w:before="0" w:beforeAutospacing="0" w:after="0" w:afterAutospacing="0"/>
        <w:jc w:val="both"/>
        <w:rPr>
          <w:rFonts w:ascii="Arial Narrow" w:hAnsi="Arial Narrow"/>
          <w:lang w:val="ru-RU"/>
        </w:rPr>
      </w:pPr>
      <w:r w:rsidRPr="00C84F39">
        <w:rPr>
          <w:rFonts w:ascii="Arial Narrow" w:hAnsi="Arial Narrow"/>
          <w:lang w:val="ru-RU"/>
        </w:rPr>
        <w:t>Припрема за све послове предвиђене годишњим програмом и оперативним плановима рада логопеда,</w:t>
      </w:r>
    </w:p>
    <w:p w:rsidR="00692742" w:rsidRPr="00C84F39" w:rsidRDefault="00692742" w:rsidP="00692742">
      <w:pPr>
        <w:pStyle w:val="normal0"/>
        <w:numPr>
          <w:ilvl w:val="0"/>
          <w:numId w:val="11"/>
        </w:numPr>
        <w:spacing w:before="0" w:beforeAutospacing="0" w:after="0" w:afterAutospacing="0"/>
        <w:jc w:val="both"/>
        <w:rPr>
          <w:rFonts w:ascii="Arial Narrow" w:hAnsi="Arial Narrow"/>
          <w:lang w:val="sr-Cyrl-CS"/>
        </w:rPr>
      </w:pPr>
      <w:r w:rsidRPr="00C84F39">
        <w:rPr>
          <w:rFonts w:ascii="Arial Narrow" w:hAnsi="Arial Narrow"/>
          <w:lang w:val="ru-RU"/>
        </w:rPr>
        <w:lastRenderedPageBreak/>
        <w:t>Прикупљање и на одговарајући начин чување и заштита  материјала  који садржи личне податке о деци, односно ученицима,</w:t>
      </w:r>
    </w:p>
    <w:p w:rsidR="00692742" w:rsidRPr="00C84F39" w:rsidRDefault="00692742" w:rsidP="00692742">
      <w:pPr>
        <w:pStyle w:val="normalcentar"/>
        <w:numPr>
          <w:ilvl w:val="0"/>
          <w:numId w:val="11"/>
        </w:numPr>
        <w:spacing w:before="0" w:beforeAutospacing="0" w:after="0" w:afterAutospacing="0"/>
        <w:jc w:val="both"/>
        <w:rPr>
          <w:rFonts w:ascii="Arial Narrow" w:hAnsi="Arial Narrow"/>
          <w:lang w:val="ru-RU"/>
        </w:rPr>
      </w:pPr>
      <w:r w:rsidRPr="00C84F39">
        <w:rPr>
          <w:rFonts w:ascii="Arial Narrow" w:hAnsi="Arial Narrow"/>
          <w:lang w:val="sr-Cyrl-CS"/>
        </w:rPr>
        <w:t xml:space="preserve">Стручно усавршавање праћењем стручне литературе и периодике, учествовањем  у активностима струковног удружења, похађањем акредитованих семинара, симпозијума и других стручних скупова, </w:t>
      </w:r>
    </w:p>
    <w:p w:rsidR="000067C8" w:rsidRPr="00C84F39" w:rsidRDefault="00692742" w:rsidP="000067C8">
      <w:pPr>
        <w:pStyle w:val="ListParagraph"/>
        <w:numPr>
          <w:ilvl w:val="0"/>
          <w:numId w:val="11"/>
        </w:numPr>
        <w:spacing w:line="276" w:lineRule="auto"/>
        <w:contextualSpacing w:val="0"/>
        <w:rPr>
          <w:rFonts w:ascii="Arial Narrow" w:eastAsia="Times New Roman" w:hAnsi="Arial Narrow" w:cs="Times New Roman"/>
          <w:lang w:val="ru-RU"/>
        </w:rPr>
      </w:pPr>
      <w:r w:rsidRPr="00C84F39">
        <w:rPr>
          <w:rFonts w:ascii="Arial Narrow" w:eastAsia="Times New Roman" w:hAnsi="Arial Narrow" w:cs="Times New Roman"/>
          <w:lang w:val="ru-RU"/>
        </w:rPr>
        <w:t xml:space="preserve">Учествовање у организованим облицима размене искуства и сарадње са другим стручним </w:t>
      </w:r>
      <w:r w:rsidR="00C21EE9">
        <w:rPr>
          <w:rFonts w:ascii="Arial Narrow" w:eastAsia="Times New Roman" w:hAnsi="Arial Narrow" w:cs="Times New Roman"/>
          <w:lang w:val="ru-RU"/>
        </w:rPr>
        <w:t xml:space="preserve"> органима</w:t>
      </w:r>
    </w:p>
    <w:p w:rsidR="00692742" w:rsidRDefault="00692742" w:rsidP="00692742">
      <w:pPr>
        <w:pStyle w:val="7podnas"/>
        <w:ind w:right="-2"/>
        <w:rPr>
          <w:rFonts w:ascii="Times New Roman" w:hAnsi="Times New Roman" w:cs="Times New Roman"/>
          <w:sz w:val="24"/>
          <w:szCs w:val="24"/>
        </w:rPr>
      </w:pPr>
    </w:p>
    <w:p w:rsidR="00692742" w:rsidRDefault="00692742" w:rsidP="00692742">
      <w:pPr>
        <w:pStyle w:val="7podnas"/>
        <w:ind w:right="-2"/>
        <w:rPr>
          <w:rFonts w:ascii="Times New Roman" w:hAnsi="Times New Roman" w:cs="Times New Roman"/>
          <w:sz w:val="24"/>
          <w:szCs w:val="24"/>
        </w:rPr>
      </w:pPr>
    </w:p>
    <w:tbl>
      <w:tblPr>
        <w:tblStyle w:val="LightList-Accent2"/>
        <w:tblW w:w="9416" w:type="dxa"/>
        <w:tblLayout w:type="fixed"/>
        <w:tblLook w:val="0000"/>
      </w:tblPr>
      <w:tblGrid>
        <w:gridCol w:w="246"/>
        <w:gridCol w:w="2301"/>
        <w:gridCol w:w="255"/>
        <w:gridCol w:w="1701"/>
        <w:gridCol w:w="2625"/>
        <w:gridCol w:w="2288"/>
      </w:tblGrid>
      <w:tr w:rsidR="00832762" w:rsidTr="00AC3C34">
        <w:trPr>
          <w:cnfStyle w:val="000000100000"/>
          <w:trHeight w:val="424"/>
        </w:trPr>
        <w:tc>
          <w:tcPr>
            <w:cnfStyle w:val="000010000000"/>
            <w:tcW w:w="9416" w:type="dxa"/>
            <w:gridSpan w:val="6"/>
            <w:shd w:val="clear" w:color="auto" w:fill="D6E3BC" w:themeFill="accent3" w:themeFillTint="66"/>
          </w:tcPr>
          <w:p w:rsidR="00832762" w:rsidRPr="00F43BE3" w:rsidRDefault="00832762" w:rsidP="00AC3C34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Вођење евиденције,припрема за рад</w:t>
            </w:r>
          </w:p>
        </w:tc>
      </w:tr>
      <w:tr w:rsidR="00113C82" w:rsidTr="00113C82">
        <w:trPr>
          <w:trHeight w:val="628"/>
        </w:trPr>
        <w:tc>
          <w:tcPr>
            <w:cnfStyle w:val="000010000000"/>
            <w:tcW w:w="246" w:type="dxa"/>
          </w:tcPr>
          <w:p w:rsidR="00113C82" w:rsidRPr="00AB2EA5" w:rsidRDefault="00113C82" w:rsidP="00AC3C34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113C82" w:rsidRPr="00323E07" w:rsidRDefault="00113C82" w:rsidP="00AC3C34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255" w:type="dxa"/>
          </w:tcPr>
          <w:p w:rsidR="00113C82" w:rsidRPr="00AB2EA5" w:rsidRDefault="00113C82" w:rsidP="00AC3C34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1701" w:type="dxa"/>
            <w:tcBorders>
              <w:left w:val="single" w:sz="8" w:space="0" w:color="C0504D" w:themeColor="accent2"/>
            </w:tcBorders>
          </w:tcPr>
          <w:p w:rsidR="00113C82" w:rsidRDefault="00113C82" w:rsidP="00AC3C34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113C82" w:rsidRDefault="00113C82" w:rsidP="00AC3C34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cnfStyle w:val="000010000000"/>
            <w:tcW w:w="2625" w:type="dxa"/>
            <w:tcBorders>
              <w:right w:val="single" w:sz="4" w:space="0" w:color="auto"/>
            </w:tcBorders>
          </w:tcPr>
          <w:p w:rsidR="00113C82" w:rsidRDefault="00113C82" w:rsidP="00AC3C3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Очекивани ефекти</w:t>
            </w:r>
          </w:p>
          <w:p w:rsidR="00113C82" w:rsidRDefault="00113C82" w:rsidP="00AC3C34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113C82" w:rsidRDefault="00113C82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  <w:p w:rsidR="00113C82" w:rsidRDefault="005B798E" w:rsidP="00113C82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  </w:t>
            </w:r>
            <w:r w:rsidR="00EA0754">
              <w:rPr>
                <w:rFonts w:ascii="Arial Narrow" w:hAnsi="Arial Narrow"/>
                <w:lang w:val="sr-Cyrl-CS"/>
              </w:rPr>
              <w:t>Облик рада</w:t>
            </w:r>
          </w:p>
        </w:tc>
      </w:tr>
      <w:tr w:rsidR="00113C82" w:rsidTr="00113C82">
        <w:trPr>
          <w:cnfStyle w:val="000000100000"/>
          <w:trHeight w:val="536"/>
        </w:trPr>
        <w:tc>
          <w:tcPr>
            <w:cnfStyle w:val="000010000000"/>
            <w:tcW w:w="246" w:type="dxa"/>
          </w:tcPr>
          <w:p w:rsidR="00113C82" w:rsidRPr="00CE799B" w:rsidRDefault="00113C82" w:rsidP="00AC3C34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2301" w:type="dxa"/>
          </w:tcPr>
          <w:p w:rsidR="00113C82" w:rsidRPr="000067C8" w:rsidRDefault="00113C82" w:rsidP="00AC3C34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C84F39">
              <w:rPr>
                <w:rFonts w:ascii="Arial Narrow" w:hAnsi="Arial Narrow"/>
                <w:sz w:val="24"/>
              </w:rPr>
              <w:t>Вођење евиденције о сопственом раду,</w:t>
            </w:r>
          </w:p>
        </w:tc>
        <w:tc>
          <w:tcPr>
            <w:cnfStyle w:val="000010000000"/>
            <w:tcW w:w="255" w:type="dxa"/>
          </w:tcPr>
          <w:p w:rsidR="00113C82" w:rsidRPr="000067C8" w:rsidRDefault="00113C82" w:rsidP="00AC3C34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1701" w:type="dxa"/>
            <w:tcBorders>
              <w:left w:val="single" w:sz="8" w:space="0" w:color="C0504D" w:themeColor="accent2"/>
            </w:tcBorders>
          </w:tcPr>
          <w:p w:rsidR="00113C82" w:rsidRPr="000067C8" w:rsidRDefault="00113C82" w:rsidP="00AC3C34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 септембра 2014-јун 2015.</w:t>
            </w:r>
          </w:p>
        </w:tc>
        <w:tc>
          <w:tcPr>
            <w:cnfStyle w:val="000010000000"/>
            <w:tcW w:w="2625" w:type="dxa"/>
            <w:tcBorders>
              <w:right w:val="single" w:sz="4" w:space="0" w:color="auto"/>
            </w:tcBorders>
          </w:tcPr>
          <w:p w:rsidR="00113C82" w:rsidRPr="000067C8" w:rsidRDefault="00113C82" w:rsidP="00AC3C3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ефикасност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113C82" w:rsidRPr="000067C8" w:rsidRDefault="005B798E" w:rsidP="00113C82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посреда</w:t>
            </w:r>
            <w:r w:rsidR="00656C87">
              <w:rPr>
                <w:rFonts w:ascii="Arial Narrow" w:hAnsi="Arial Narrow"/>
                <w:lang w:val="sr-Cyrl-CS"/>
              </w:rPr>
              <w:t>н</w:t>
            </w:r>
          </w:p>
        </w:tc>
      </w:tr>
      <w:tr w:rsidR="00113C82" w:rsidTr="00113C82">
        <w:trPr>
          <w:trHeight w:val="590"/>
        </w:trPr>
        <w:tc>
          <w:tcPr>
            <w:cnfStyle w:val="000010000000"/>
            <w:tcW w:w="246" w:type="dxa"/>
          </w:tcPr>
          <w:p w:rsidR="00113C82" w:rsidRPr="00CE799B" w:rsidRDefault="00113C82" w:rsidP="00AC3C34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301" w:type="dxa"/>
          </w:tcPr>
          <w:p w:rsidR="00113C82" w:rsidRPr="00832762" w:rsidRDefault="00113C82" w:rsidP="00AC3C34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C84F39">
              <w:rPr>
                <w:rFonts w:ascii="Arial Narrow" w:hAnsi="Arial Narrow"/>
                <w:sz w:val="24"/>
              </w:rPr>
              <w:t>Вођ</w:t>
            </w:r>
            <w:r>
              <w:rPr>
                <w:rFonts w:ascii="Arial Narrow" w:hAnsi="Arial Narrow"/>
                <w:sz w:val="24"/>
              </w:rPr>
              <w:t xml:space="preserve">ење евиденције о </w:t>
            </w:r>
            <w:r>
              <w:rPr>
                <w:rFonts w:ascii="Arial Narrow" w:hAnsi="Arial Narrow"/>
                <w:sz w:val="24"/>
                <w:lang w:val="sr-Cyrl-CS"/>
              </w:rPr>
              <w:t>анализама и истраживањима</w:t>
            </w:r>
            <w:r w:rsidRPr="00C84F39">
              <w:rPr>
                <w:rFonts w:ascii="Arial Narrow" w:hAnsi="Arial Narrow"/>
                <w:sz w:val="24"/>
              </w:rPr>
              <w:t>,</w:t>
            </w:r>
            <w:r>
              <w:rPr>
                <w:rFonts w:ascii="Arial Narrow" w:hAnsi="Arial Narrow"/>
                <w:sz w:val="24"/>
                <w:lang w:val="sr-Cyrl-CS"/>
              </w:rPr>
              <w:t xml:space="preserve"> у Књигу рада стр.сарадника</w:t>
            </w:r>
          </w:p>
        </w:tc>
        <w:tc>
          <w:tcPr>
            <w:cnfStyle w:val="000010000000"/>
            <w:tcW w:w="255" w:type="dxa"/>
          </w:tcPr>
          <w:p w:rsidR="00113C82" w:rsidRPr="000067C8" w:rsidRDefault="00113C82" w:rsidP="00AC3C34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1701" w:type="dxa"/>
            <w:tcBorders>
              <w:left w:val="single" w:sz="8" w:space="0" w:color="C0504D" w:themeColor="accent2"/>
            </w:tcBorders>
          </w:tcPr>
          <w:p w:rsidR="00113C82" w:rsidRPr="000067C8" w:rsidRDefault="00113C82" w:rsidP="00AC3C34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Април-мај 2015</w:t>
            </w:r>
          </w:p>
        </w:tc>
        <w:tc>
          <w:tcPr>
            <w:cnfStyle w:val="000010000000"/>
            <w:tcW w:w="2625" w:type="dxa"/>
            <w:tcBorders>
              <w:right w:val="single" w:sz="4" w:space="0" w:color="auto"/>
            </w:tcBorders>
          </w:tcPr>
          <w:p w:rsidR="00113C82" w:rsidRPr="000067C8" w:rsidRDefault="00113C82" w:rsidP="00AC3C3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Анализа истраживања ће допринети унапређењу рада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113C82" w:rsidRPr="000067C8" w:rsidRDefault="00656C87" w:rsidP="00AC3C34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посредан</w:t>
            </w:r>
          </w:p>
        </w:tc>
      </w:tr>
      <w:tr w:rsidR="00113C82" w:rsidTr="00113C82">
        <w:trPr>
          <w:cnfStyle w:val="000000100000"/>
          <w:trHeight w:val="590"/>
        </w:trPr>
        <w:tc>
          <w:tcPr>
            <w:cnfStyle w:val="000010000000"/>
            <w:tcW w:w="246" w:type="dxa"/>
          </w:tcPr>
          <w:p w:rsidR="00113C82" w:rsidRPr="00CE799B" w:rsidRDefault="00113C82" w:rsidP="00AC3C34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301" w:type="dxa"/>
          </w:tcPr>
          <w:p w:rsidR="00113C82" w:rsidRPr="00832762" w:rsidRDefault="00113C82" w:rsidP="00AC3C34">
            <w:pPr>
              <w:pStyle w:val="ListParagraph"/>
              <w:tabs>
                <w:tab w:val="left" w:pos="1440"/>
              </w:tabs>
              <w:ind w:left="0"/>
              <w:cnfStyle w:val="000000100000"/>
              <w:rPr>
                <w:rFonts w:ascii="Arial Narrow" w:hAnsi="Arial Narrow"/>
                <w:sz w:val="24"/>
                <w:lang w:val="sr-Cyrl-CS"/>
              </w:rPr>
            </w:pPr>
            <w:r>
              <w:rPr>
                <w:rFonts w:ascii="Arial Narrow" w:hAnsi="Arial Narrow"/>
                <w:sz w:val="24"/>
                <w:lang w:val="sr-Cyrl-CS"/>
              </w:rPr>
              <w:t>Доношење плана развоја за децу</w:t>
            </w:r>
          </w:p>
        </w:tc>
        <w:tc>
          <w:tcPr>
            <w:cnfStyle w:val="000010000000"/>
            <w:tcW w:w="255" w:type="dxa"/>
          </w:tcPr>
          <w:p w:rsidR="00113C82" w:rsidRDefault="00113C82" w:rsidP="00AC3C34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1701" w:type="dxa"/>
            <w:tcBorders>
              <w:left w:val="single" w:sz="8" w:space="0" w:color="C0504D" w:themeColor="accent2"/>
            </w:tcBorders>
          </w:tcPr>
          <w:p w:rsidR="00113C82" w:rsidRDefault="00113C82" w:rsidP="00AC3C34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Пре укључења у логопедски терапијски рад</w:t>
            </w:r>
          </w:p>
        </w:tc>
        <w:tc>
          <w:tcPr>
            <w:cnfStyle w:val="000010000000"/>
            <w:tcW w:w="2625" w:type="dxa"/>
            <w:tcBorders>
              <w:right w:val="single" w:sz="4" w:space="0" w:color="auto"/>
            </w:tcBorders>
          </w:tcPr>
          <w:p w:rsidR="00113C82" w:rsidRPr="000067C8" w:rsidRDefault="00113C82" w:rsidP="00AC3C3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Детаљна припрема ће донети боље сагледавање тренутног стања детета,и стимулативно циљање  на најугроженије аспекте развоја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113C82" w:rsidRPr="000067C8" w:rsidRDefault="00162526" w:rsidP="00AC3C34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</w:t>
            </w:r>
            <w:r w:rsidR="00656C87">
              <w:rPr>
                <w:rFonts w:ascii="Arial Narrow" w:hAnsi="Arial Narrow"/>
                <w:lang w:val="sr-Cyrl-CS"/>
              </w:rPr>
              <w:t>осредан</w:t>
            </w:r>
          </w:p>
        </w:tc>
      </w:tr>
      <w:tr w:rsidR="00113C82" w:rsidTr="00113C82">
        <w:trPr>
          <w:trHeight w:val="570"/>
        </w:trPr>
        <w:tc>
          <w:tcPr>
            <w:cnfStyle w:val="000010000000"/>
            <w:tcW w:w="246" w:type="dxa"/>
          </w:tcPr>
          <w:p w:rsidR="00113C82" w:rsidRDefault="00113C82" w:rsidP="00AC3C34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113C82" w:rsidRPr="000067C8" w:rsidRDefault="00113C82" w:rsidP="00AC3C34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>Вођење логопедских досијеа-елетронски</w:t>
            </w:r>
          </w:p>
        </w:tc>
        <w:tc>
          <w:tcPr>
            <w:cnfStyle w:val="000010000000"/>
            <w:tcW w:w="255" w:type="dxa"/>
          </w:tcPr>
          <w:p w:rsidR="00113C82" w:rsidRPr="00102A6A" w:rsidRDefault="00113C82" w:rsidP="00AC3C34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1701" w:type="dxa"/>
            <w:tcBorders>
              <w:left w:val="single" w:sz="8" w:space="0" w:color="C0504D" w:themeColor="accent2"/>
            </w:tcBorders>
          </w:tcPr>
          <w:p w:rsidR="00113C82" w:rsidRPr="000067C8" w:rsidRDefault="00113C82" w:rsidP="00AC3C34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континуирано</w:t>
            </w:r>
          </w:p>
        </w:tc>
        <w:tc>
          <w:tcPr>
            <w:cnfStyle w:val="000010000000"/>
            <w:tcW w:w="2625" w:type="dxa"/>
            <w:tcBorders>
              <w:right w:val="single" w:sz="4" w:space="0" w:color="auto"/>
            </w:tcBorders>
          </w:tcPr>
          <w:p w:rsidR="00113C82" w:rsidRPr="000067C8" w:rsidRDefault="00113C82" w:rsidP="00AC3C3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Олакшавање у праћењу  развоја деце и могућност свеобухватне евиденције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113C82" w:rsidRPr="000067C8" w:rsidRDefault="00656C87" w:rsidP="00AC3C34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Посре</w:t>
            </w:r>
            <w:r w:rsidR="00270EF3">
              <w:rPr>
                <w:rFonts w:ascii="Arial Narrow" w:hAnsi="Arial Narrow"/>
                <w:lang w:val="sr-Cyrl-CS"/>
              </w:rPr>
              <w:t>дан</w:t>
            </w:r>
          </w:p>
        </w:tc>
      </w:tr>
      <w:tr w:rsidR="00113C82" w:rsidTr="00113C82">
        <w:trPr>
          <w:cnfStyle w:val="000000100000"/>
          <w:trHeight w:val="552"/>
        </w:trPr>
        <w:tc>
          <w:tcPr>
            <w:cnfStyle w:val="000010000000"/>
            <w:tcW w:w="246" w:type="dxa"/>
          </w:tcPr>
          <w:p w:rsidR="00113C82" w:rsidRDefault="00113C82" w:rsidP="00AC3C34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113C82" w:rsidRPr="000067C8" w:rsidRDefault="00113C82" w:rsidP="00AC3C34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Вођење евиденције о деци,која нису укључена у логопедске третмане, а имају тешкоће у развоју говора</w:t>
            </w:r>
          </w:p>
        </w:tc>
        <w:tc>
          <w:tcPr>
            <w:cnfStyle w:val="000010000000"/>
            <w:tcW w:w="255" w:type="dxa"/>
          </w:tcPr>
          <w:p w:rsidR="00113C82" w:rsidRPr="000067C8" w:rsidRDefault="00113C82" w:rsidP="00AC3C34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701" w:type="dxa"/>
            <w:tcBorders>
              <w:left w:val="single" w:sz="8" w:space="0" w:color="C0504D" w:themeColor="accent2"/>
            </w:tcBorders>
          </w:tcPr>
          <w:p w:rsidR="00113C82" w:rsidRPr="000067C8" w:rsidRDefault="00113C82" w:rsidP="00AC3C34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Након обиска васпитних група</w:t>
            </w:r>
          </w:p>
        </w:tc>
        <w:tc>
          <w:tcPr>
            <w:cnfStyle w:val="000010000000"/>
            <w:tcW w:w="2625" w:type="dxa"/>
            <w:tcBorders>
              <w:right w:val="single" w:sz="4" w:space="0" w:color="auto"/>
            </w:tcBorders>
          </w:tcPr>
          <w:p w:rsidR="00113C82" w:rsidRPr="000067C8" w:rsidRDefault="00113C82" w:rsidP="00AC3C3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Олакшавање у праћењу  развоја деце и могућност свеобухватне евиденције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113C82" w:rsidRPr="000067C8" w:rsidRDefault="00270EF3" w:rsidP="00AC3C34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посредан</w:t>
            </w:r>
          </w:p>
        </w:tc>
      </w:tr>
      <w:tr w:rsidR="00270EF3" w:rsidTr="00113C82">
        <w:trPr>
          <w:trHeight w:val="552"/>
        </w:trPr>
        <w:tc>
          <w:tcPr>
            <w:cnfStyle w:val="000010000000"/>
            <w:tcW w:w="246" w:type="dxa"/>
          </w:tcPr>
          <w:p w:rsidR="00270EF3" w:rsidRDefault="00270EF3" w:rsidP="00AC3C34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270EF3" w:rsidRDefault="00270EF3" w:rsidP="00AC3C34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Припрема за </w:t>
            </w:r>
            <w:r w:rsidR="00F643D1">
              <w:rPr>
                <w:rFonts w:ascii="Arial Narrow" w:hAnsi="Arial Narrow"/>
                <w:lang w:val="sr-Cyrl-CS"/>
              </w:rPr>
              <w:t>дебату васпитача“ Ученје слова да или не“</w:t>
            </w:r>
          </w:p>
        </w:tc>
        <w:tc>
          <w:tcPr>
            <w:cnfStyle w:val="000010000000"/>
            <w:tcW w:w="255" w:type="dxa"/>
          </w:tcPr>
          <w:p w:rsidR="00270EF3" w:rsidRPr="000067C8" w:rsidRDefault="00270EF3" w:rsidP="00AC3C34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701" w:type="dxa"/>
            <w:tcBorders>
              <w:left w:val="single" w:sz="8" w:space="0" w:color="C0504D" w:themeColor="accent2"/>
            </w:tcBorders>
          </w:tcPr>
          <w:p w:rsidR="00270EF3" w:rsidRDefault="00F643D1" w:rsidP="00AC3C34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Новембар 2015</w:t>
            </w:r>
          </w:p>
        </w:tc>
        <w:tc>
          <w:tcPr>
            <w:cnfStyle w:val="000010000000"/>
            <w:tcW w:w="2625" w:type="dxa"/>
            <w:tcBorders>
              <w:right w:val="single" w:sz="4" w:space="0" w:color="auto"/>
            </w:tcBorders>
          </w:tcPr>
          <w:p w:rsidR="00270EF3" w:rsidRDefault="003A0C25" w:rsidP="00AC3C3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Упутити васпитаче на неопходност припреме деце за почетно читање и писање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270EF3" w:rsidRDefault="00F643D1" w:rsidP="00AC3C34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посредан</w:t>
            </w:r>
          </w:p>
        </w:tc>
      </w:tr>
      <w:tr w:rsidR="00F643D1" w:rsidTr="00113C82">
        <w:trPr>
          <w:cnfStyle w:val="000000100000"/>
          <w:trHeight w:val="552"/>
        </w:trPr>
        <w:tc>
          <w:tcPr>
            <w:cnfStyle w:val="000010000000"/>
            <w:tcW w:w="246" w:type="dxa"/>
          </w:tcPr>
          <w:p w:rsidR="00F643D1" w:rsidRDefault="00F643D1" w:rsidP="00AC3C34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F643D1" w:rsidRDefault="00F643D1" w:rsidP="00AC3C34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Припрема за  Актив васпитача на тему“  Примена инструмената за процену развоја говора“</w:t>
            </w:r>
          </w:p>
        </w:tc>
        <w:tc>
          <w:tcPr>
            <w:cnfStyle w:val="000010000000"/>
            <w:tcW w:w="255" w:type="dxa"/>
          </w:tcPr>
          <w:p w:rsidR="00F643D1" w:rsidRPr="000067C8" w:rsidRDefault="00F643D1" w:rsidP="00AC3C34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701" w:type="dxa"/>
            <w:tcBorders>
              <w:left w:val="single" w:sz="8" w:space="0" w:color="C0504D" w:themeColor="accent2"/>
            </w:tcBorders>
          </w:tcPr>
          <w:p w:rsidR="00F643D1" w:rsidRDefault="00F643D1" w:rsidP="00AC3C34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Октобар новембар 2015</w:t>
            </w:r>
          </w:p>
        </w:tc>
        <w:tc>
          <w:tcPr>
            <w:cnfStyle w:val="000010000000"/>
            <w:tcW w:w="2625" w:type="dxa"/>
            <w:tcBorders>
              <w:right w:val="single" w:sz="4" w:space="0" w:color="auto"/>
            </w:tcBorders>
          </w:tcPr>
          <w:p w:rsidR="00F643D1" w:rsidRDefault="003A0C25" w:rsidP="00AC3C3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Са циљем индививидуализације васпитно.образовног рада.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F643D1" w:rsidRDefault="003A0C25" w:rsidP="00AC3C34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посредан</w:t>
            </w:r>
          </w:p>
        </w:tc>
      </w:tr>
    </w:tbl>
    <w:p w:rsidR="00832762" w:rsidRDefault="00832762" w:rsidP="00832762">
      <w:pPr>
        <w:pStyle w:val="NoSpacing"/>
        <w:rPr>
          <w:rFonts w:eastAsia="Times New Roman"/>
          <w:lang w:val="ru-RU"/>
        </w:rPr>
      </w:pPr>
    </w:p>
    <w:p w:rsidR="00692742" w:rsidRPr="00692742" w:rsidRDefault="00692742" w:rsidP="00692742">
      <w:pPr>
        <w:rPr>
          <w:lang w:val="sr-Latn-CS"/>
        </w:rPr>
      </w:pPr>
    </w:p>
    <w:sectPr w:rsidR="00692742" w:rsidRPr="00692742" w:rsidSect="00447FBA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E36" w:rsidRPr="00C72046" w:rsidRDefault="00D81E36" w:rsidP="00C72046">
      <w:pPr>
        <w:pStyle w:val="Heading2"/>
        <w:spacing w:before="0" w:after="0" w:line="240" w:lineRule="auto"/>
        <w:rPr>
          <w:caps w:val="0"/>
          <w:color w:val="auto"/>
          <w:spacing w:val="0"/>
          <w:sz w:val="22"/>
          <w:szCs w:val="22"/>
        </w:rPr>
      </w:pPr>
      <w:r>
        <w:separator/>
      </w:r>
    </w:p>
  </w:endnote>
  <w:endnote w:type="continuationSeparator" w:id="1">
    <w:p w:rsidR="00D81E36" w:rsidRPr="00C72046" w:rsidRDefault="00D81E36" w:rsidP="00C72046">
      <w:pPr>
        <w:pStyle w:val="Heading2"/>
        <w:spacing w:before="0" w:after="0" w:line="240" w:lineRule="auto"/>
        <w:rPr>
          <w:caps w:val="0"/>
          <w:color w:val="auto"/>
          <w:spacing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3629"/>
      <w:docPartObj>
        <w:docPartGallery w:val="Page Numbers (Bottom of Page)"/>
        <w:docPartUnique/>
      </w:docPartObj>
    </w:sdtPr>
    <w:sdtContent>
      <w:p w:rsidR="00656C87" w:rsidRDefault="003A357D">
        <w:pPr>
          <w:pStyle w:val="Footer"/>
          <w:jc w:val="center"/>
        </w:pPr>
        <w:fldSimple w:instr=" PAGE   \* MERGEFORMAT ">
          <w:r w:rsidR="00911A42">
            <w:rPr>
              <w:noProof/>
            </w:rPr>
            <w:t>1</w:t>
          </w:r>
        </w:fldSimple>
      </w:p>
    </w:sdtContent>
  </w:sdt>
  <w:p w:rsidR="00656C87" w:rsidRDefault="00656C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E36" w:rsidRPr="00C72046" w:rsidRDefault="00D81E36" w:rsidP="00C72046">
      <w:pPr>
        <w:pStyle w:val="Heading2"/>
        <w:spacing w:before="0" w:after="0" w:line="240" w:lineRule="auto"/>
        <w:rPr>
          <w:caps w:val="0"/>
          <w:color w:val="auto"/>
          <w:spacing w:val="0"/>
          <w:sz w:val="22"/>
          <w:szCs w:val="22"/>
        </w:rPr>
      </w:pPr>
      <w:r>
        <w:separator/>
      </w:r>
    </w:p>
  </w:footnote>
  <w:footnote w:type="continuationSeparator" w:id="1">
    <w:p w:rsidR="00D81E36" w:rsidRPr="00C72046" w:rsidRDefault="00D81E36" w:rsidP="00C72046">
      <w:pPr>
        <w:pStyle w:val="Heading2"/>
        <w:spacing w:before="0" w:after="0" w:line="240" w:lineRule="auto"/>
        <w:rPr>
          <w:caps w:val="0"/>
          <w:color w:val="auto"/>
          <w:spacing w:val="0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63EC"/>
    <w:multiLevelType w:val="hybridMultilevel"/>
    <w:tmpl w:val="61D6E70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045425"/>
    <w:multiLevelType w:val="hybridMultilevel"/>
    <w:tmpl w:val="A13AB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54C97"/>
    <w:multiLevelType w:val="hybridMultilevel"/>
    <w:tmpl w:val="7FBAAA34"/>
    <w:lvl w:ilvl="0" w:tplc="A59A98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98EB0AE">
      <w:start w:val="1"/>
      <w:numFmt w:val="decimal"/>
      <w:lvlText w:val="%2."/>
      <w:lvlJc w:val="left"/>
      <w:pPr>
        <w:ind w:left="15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E2603"/>
    <w:multiLevelType w:val="hybridMultilevel"/>
    <w:tmpl w:val="111C9E6C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A6544A0"/>
    <w:multiLevelType w:val="hybridMultilevel"/>
    <w:tmpl w:val="E02239DA"/>
    <w:lvl w:ilvl="0" w:tplc="717620B4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9E7DEA"/>
    <w:multiLevelType w:val="hybridMultilevel"/>
    <w:tmpl w:val="A13AB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12B94"/>
    <w:multiLevelType w:val="hybridMultilevel"/>
    <w:tmpl w:val="F5C64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F2A54"/>
    <w:multiLevelType w:val="hybridMultilevel"/>
    <w:tmpl w:val="B0E23AA6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3BAE332C"/>
    <w:multiLevelType w:val="hybridMultilevel"/>
    <w:tmpl w:val="307A40FE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3BCB0BEA"/>
    <w:multiLevelType w:val="hybridMultilevel"/>
    <w:tmpl w:val="8D241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3F1489"/>
    <w:multiLevelType w:val="hybridMultilevel"/>
    <w:tmpl w:val="E0D00C0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8AA2DDD"/>
    <w:multiLevelType w:val="hybridMultilevel"/>
    <w:tmpl w:val="44303ABA"/>
    <w:lvl w:ilvl="0" w:tplc="56F2FBCA">
      <w:start w:val="1"/>
      <w:numFmt w:val="bullet"/>
      <w:lvlText w:val="−"/>
      <w:lvlJc w:val="left"/>
      <w:pPr>
        <w:ind w:left="1125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>
    <w:nsid w:val="64C93530"/>
    <w:multiLevelType w:val="hybridMultilevel"/>
    <w:tmpl w:val="7DA477D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A7B516B"/>
    <w:multiLevelType w:val="hybridMultilevel"/>
    <w:tmpl w:val="6A3E2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EA13F3"/>
    <w:multiLevelType w:val="hybridMultilevel"/>
    <w:tmpl w:val="223CA602"/>
    <w:lvl w:ilvl="0" w:tplc="9620B56A">
      <w:start w:val="11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A744B3"/>
    <w:multiLevelType w:val="hybridMultilevel"/>
    <w:tmpl w:val="AE7A33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C81477D"/>
    <w:multiLevelType w:val="hybridMultilevel"/>
    <w:tmpl w:val="8E8616F8"/>
    <w:lvl w:ilvl="0" w:tplc="AD62228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D967D0"/>
    <w:multiLevelType w:val="hybridMultilevel"/>
    <w:tmpl w:val="C436E83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E571465"/>
    <w:multiLevelType w:val="hybridMultilevel"/>
    <w:tmpl w:val="ECF03AE2"/>
    <w:lvl w:ilvl="0" w:tplc="AD6222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6" w:hanging="360"/>
      </w:pPr>
    </w:lvl>
    <w:lvl w:ilvl="2" w:tplc="0409001B" w:tentative="1">
      <w:start w:val="1"/>
      <w:numFmt w:val="lowerRoman"/>
      <w:lvlText w:val="%3."/>
      <w:lvlJc w:val="right"/>
      <w:pPr>
        <w:ind w:left="1906" w:hanging="180"/>
      </w:pPr>
    </w:lvl>
    <w:lvl w:ilvl="3" w:tplc="0409000F" w:tentative="1">
      <w:start w:val="1"/>
      <w:numFmt w:val="decimal"/>
      <w:lvlText w:val="%4."/>
      <w:lvlJc w:val="left"/>
      <w:pPr>
        <w:ind w:left="2626" w:hanging="360"/>
      </w:pPr>
    </w:lvl>
    <w:lvl w:ilvl="4" w:tplc="04090019" w:tentative="1">
      <w:start w:val="1"/>
      <w:numFmt w:val="lowerLetter"/>
      <w:lvlText w:val="%5."/>
      <w:lvlJc w:val="left"/>
      <w:pPr>
        <w:ind w:left="3346" w:hanging="360"/>
      </w:pPr>
    </w:lvl>
    <w:lvl w:ilvl="5" w:tplc="0409001B" w:tentative="1">
      <w:start w:val="1"/>
      <w:numFmt w:val="lowerRoman"/>
      <w:lvlText w:val="%6."/>
      <w:lvlJc w:val="right"/>
      <w:pPr>
        <w:ind w:left="4066" w:hanging="180"/>
      </w:pPr>
    </w:lvl>
    <w:lvl w:ilvl="6" w:tplc="0409000F" w:tentative="1">
      <w:start w:val="1"/>
      <w:numFmt w:val="decimal"/>
      <w:lvlText w:val="%7."/>
      <w:lvlJc w:val="left"/>
      <w:pPr>
        <w:ind w:left="4786" w:hanging="360"/>
      </w:pPr>
    </w:lvl>
    <w:lvl w:ilvl="7" w:tplc="04090019" w:tentative="1">
      <w:start w:val="1"/>
      <w:numFmt w:val="lowerLetter"/>
      <w:lvlText w:val="%8."/>
      <w:lvlJc w:val="left"/>
      <w:pPr>
        <w:ind w:left="5506" w:hanging="360"/>
      </w:pPr>
    </w:lvl>
    <w:lvl w:ilvl="8" w:tplc="04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9">
    <w:nsid w:val="7EC07101"/>
    <w:multiLevelType w:val="hybridMultilevel"/>
    <w:tmpl w:val="AE7A33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13"/>
  </w:num>
  <w:num w:numId="5">
    <w:abstractNumId w:val="15"/>
  </w:num>
  <w:num w:numId="6">
    <w:abstractNumId w:val="0"/>
  </w:num>
  <w:num w:numId="7">
    <w:abstractNumId w:val="10"/>
  </w:num>
  <w:num w:numId="8">
    <w:abstractNumId w:val="12"/>
  </w:num>
  <w:num w:numId="9">
    <w:abstractNumId w:val="17"/>
  </w:num>
  <w:num w:numId="10">
    <w:abstractNumId w:val="6"/>
  </w:num>
  <w:num w:numId="11">
    <w:abstractNumId w:val="9"/>
  </w:num>
  <w:num w:numId="12">
    <w:abstractNumId w:val="1"/>
  </w:num>
  <w:num w:numId="13">
    <w:abstractNumId w:val="5"/>
  </w:num>
  <w:num w:numId="14">
    <w:abstractNumId w:val="2"/>
  </w:num>
  <w:num w:numId="15">
    <w:abstractNumId w:val="18"/>
  </w:num>
  <w:num w:numId="16">
    <w:abstractNumId w:val="16"/>
  </w:num>
  <w:num w:numId="17">
    <w:abstractNumId w:val="7"/>
  </w:num>
  <w:num w:numId="18">
    <w:abstractNumId w:val="8"/>
  </w:num>
  <w:num w:numId="19">
    <w:abstractNumId w:val="19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2742"/>
    <w:rsid w:val="000003BE"/>
    <w:rsid w:val="0000398E"/>
    <w:rsid w:val="000067C8"/>
    <w:rsid w:val="0002354A"/>
    <w:rsid w:val="00023B39"/>
    <w:rsid w:val="00024F36"/>
    <w:rsid w:val="00046392"/>
    <w:rsid w:val="00051C9A"/>
    <w:rsid w:val="00053DE9"/>
    <w:rsid w:val="00055002"/>
    <w:rsid w:val="00067BFD"/>
    <w:rsid w:val="00070494"/>
    <w:rsid w:val="000708B2"/>
    <w:rsid w:val="0007580B"/>
    <w:rsid w:val="00091897"/>
    <w:rsid w:val="00094707"/>
    <w:rsid w:val="000969F0"/>
    <w:rsid w:val="000A3AF5"/>
    <w:rsid w:val="000B0FB0"/>
    <w:rsid w:val="000B3318"/>
    <w:rsid w:val="000B7A97"/>
    <w:rsid w:val="000E40B9"/>
    <w:rsid w:val="000E497A"/>
    <w:rsid w:val="000E72D8"/>
    <w:rsid w:val="000F3B15"/>
    <w:rsid w:val="000F424A"/>
    <w:rsid w:val="00100399"/>
    <w:rsid w:val="00102A6A"/>
    <w:rsid w:val="001045F3"/>
    <w:rsid w:val="00111D84"/>
    <w:rsid w:val="00113C82"/>
    <w:rsid w:val="001308F0"/>
    <w:rsid w:val="00131FD3"/>
    <w:rsid w:val="001336EA"/>
    <w:rsid w:val="00150013"/>
    <w:rsid w:val="00162526"/>
    <w:rsid w:val="001635ED"/>
    <w:rsid w:val="00174F4B"/>
    <w:rsid w:val="001949BC"/>
    <w:rsid w:val="001B1B74"/>
    <w:rsid w:val="001C02A6"/>
    <w:rsid w:val="001D4542"/>
    <w:rsid w:val="001E1915"/>
    <w:rsid w:val="001F16C8"/>
    <w:rsid w:val="001F3DD6"/>
    <w:rsid w:val="001F3FDD"/>
    <w:rsid w:val="001F4313"/>
    <w:rsid w:val="001F5C21"/>
    <w:rsid w:val="002007EB"/>
    <w:rsid w:val="00201281"/>
    <w:rsid w:val="00203E71"/>
    <w:rsid w:val="002046E4"/>
    <w:rsid w:val="00225749"/>
    <w:rsid w:val="00236941"/>
    <w:rsid w:val="002424B3"/>
    <w:rsid w:val="00244243"/>
    <w:rsid w:val="002446C3"/>
    <w:rsid w:val="002538C0"/>
    <w:rsid w:val="002549F9"/>
    <w:rsid w:val="00257325"/>
    <w:rsid w:val="002603BB"/>
    <w:rsid w:val="0027002D"/>
    <w:rsid w:val="00270EF3"/>
    <w:rsid w:val="00296D79"/>
    <w:rsid w:val="002A336E"/>
    <w:rsid w:val="002B755A"/>
    <w:rsid w:val="002B7A48"/>
    <w:rsid w:val="002D0946"/>
    <w:rsid w:val="002D3E52"/>
    <w:rsid w:val="002D53FD"/>
    <w:rsid w:val="002D5878"/>
    <w:rsid w:val="002E1519"/>
    <w:rsid w:val="002F30A2"/>
    <w:rsid w:val="002F3F97"/>
    <w:rsid w:val="00323E07"/>
    <w:rsid w:val="0039730A"/>
    <w:rsid w:val="003A0C25"/>
    <w:rsid w:val="003A357D"/>
    <w:rsid w:val="003D6F90"/>
    <w:rsid w:val="003E253F"/>
    <w:rsid w:val="00415E9D"/>
    <w:rsid w:val="00416F1B"/>
    <w:rsid w:val="00420CE8"/>
    <w:rsid w:val="00424F73"/>
    <w:rsid w:val="00434480"/>
    <w:rsid w:val="00447FBA"/>
    <w:rsid w:val="00450CBD"/>
    <w:rsid w:val="00465F45"/>
    <w:rsid w:val="0047644C"/>
    <w:rsid w:val="0047691F"/>
    <w:rsid w:val="004824EE"/>
    <w:rsid w:val="00484AEC"/>
    <w:rsid w:val="00485011"/>
    <w:rsid w:val="00496573"/>
    <w:rsid w:val="0049672D"/>
    <w:rsid w:val="00497417"/>
    <w:rsid w:val="004B2B53"/>
    <w:rsid w:val="004C5C3E"/>
    <w:rsid w:val="004C64DB"/>
    <w:rsid w:val="004C7400"/>
    <w:rsid w:val="004D311F"/>
    <w:rsid w:val="004D5827"/>
    <w:rsid w:val="005009CA"/>
    <w:rsid w:val="00506A81"/>
    <w:rsid w:val="00511E79"/>
    <w:rsid w:val="00527784"/>
    <w:rsid w:val="005543FF"/>
    <w:rsid w:val="00566D13"/>
    <w:rsid w:val="0056785F"/>
    <w:rsid w:val="00574054"/>
    <w:rsid w:val="005876A6"/>
    <w:rsid w:val="005947B7"/>
    <w:rsid w:val="005B798E"/>
    <w:rsid w:val="005E0C95"/>
    <w:rsid w:val="005E3662"/>
    <w:rsid w:val="006214FF"/>
    <w:rsid w:val="00622730"/>
    <w:rsid w:val="006243C7"/>
    <w:rsid w:val="00641964"/>
    <w:rsid w:val="00643CC1"/>
    <w:rsid w:val="00643D44"/>
    <w:rsid w:val="0064770C"/>
    <w:rsid w:val="00656C87"/>
    <w:rsid w:val="0069190B"/>
    <w:rsid w:val="00692742"/>
    <w:rsid w:val="00692EF3"/>
    <w:rsid w:val="00694270"/>
    <w:rsid w:val="006C7852"/>
    <w:rsid w:val="006C788B"/>
    <w:rsid w:val="006D153B"/>
    <w:rsid w:val="006E0B84"/>
    <w:rsid w:val="006E6093"/>
    <w:rsid w:val="006F0715"/>
    <w:rsid w:val="00706447"/>
    <w:rsid w:val="007072D0"/>
    <w:rsid w:val="0071348F"/>
    <w:rsid w:val="007161C1"/>
    <w:rsid w:val="00722587"/>
    <w:rsid w:val="007331F3"/>
    <w:rsid w:val="00743D9A"/>
    <w:rsid w:val="00756AA7"/>
    <w:rsid w:val="00757EF8"/>
    <w:rsid w:val="00766FD0"/>
    <w:rsid w:val="00770294"/>
    <w:rsid w:val="0078176B"/>
    <w:rsid w:val="0079643B"/>
    <w:rsid w:val="007D3451"/>
    <w:rsid w:val="007D4EAE"/>
    <w:rsid w:val="007D6FA5"/>
    <w:rsid w:val="007F601E"/>
    <w:rsid w:val="00812251"/>
    <w:rsid w:val="00812DEC"/>
    <w:rsid w:val="00825407"/>
    <w:rsid w:val="00830B86"/>
    <w:rsid w:val="00832762"/>
    <w:rsid w:val="008413B1"/>
    <w:rsid w:val="00844D67"/>
    <w:rsid w:val="00852FF6"/>
    <w:rsid w:val="008621E3"/>
    <w:rsid w:val="008648C6"/>
    <w:rsid w:val="00867C4E"/>
    <w:rsid w:val="0088228F"/>
    <w:rsid w:val="008870CF"/>
    <w:rsid w:val="008A4DEA"/>
    <w:rsid w:val="008A7B2E"/>
    <w:rsid w:val="008B3630"/>
    <w:rsid w:val="008B5FD4"/>
    <w:rsid w:val="008B649B"/>
    <w:rsid w:val="008C006E"/>
    <w:rsid w:val="008D6F15"/>
    <w:rsid w:val="008E729D"/>
    <w:rsid w:val="00900316"/>
    <w:rsid w:val="00903D48"/>
    <w:rsid w:val="00904FD6"/>
    <w:rsid w:val="00911A42"/>
    <w:rsid w:val="0091301B"/>
    <w:rsid w:val="00926E9E"/>
    <w:rsid w:val="00934AA2"/>
    <w:rsid w:val="009965AE"/>
    <w:rsid w:val="009C03FF"/>
    <w:rsid w:val="009F0282"/>
    <w:rsid w:val="009F4E36"/>
    <w:rsid w:val="009F5D0A"/>
    <w:rsid w:val="00A03DF9"/>
    <w:rsid w:val="00A06E84"/>
    <w:rsid w:val="00A15505"/>
    <w:rsid w:val="00A22CEE"/>
    <w:rsid w:val="00A24A17"/>
    <w:rsid w:val="00A26F6F"/>
    <w:rsid w:val="00A43828"/>
    <w:rsid w:val="00A57CB1"/>
    <w:rsid w:val="00A70E21"/>
    <w:rsid w:val="00A82FD4"/>
    <w:rsid w:val="00AB149D"/>
    <w:rsid w:val="00AB2EA5"/>
    <w:rsid w:val="00AC3C34"/>
    <w:rsid w:val="00AE4502"/>
    <w:rsid w:val="00AE54AC"/>
    <w:rsid w:val="00AF2675"/>
    <w:rsid w:val="00B05AEB"/>
    <w:rsid w:val="00B15003"/>
    <w:rsid w:val="00B4009E"/>
    <w:rsid w:val="00B539A1"/>
    <w:rsid w:val="00B77A3F"/>
    <w:rsid w:val="00B93C10"/>
    <w:rsid w:val="00BA0F30"/>
    <w:rsid w:val="00BA2FBD"/>
    <w:rsid w:val="00BB4DE1"/>
    <w:rsid w:val="00BC054D"/>
    <w:rsid w:val="00BE1688"/>
    <w:rsid w:val="00BF32A3"/>
    <w:rsid w:val="00BF477C"/>
    <w:rsid w:val="00C00376"/>
    <w:rsid w:val="00C00A6F"/>
    <w:rsid w:val="00C21770"/>
    <w:rsid w:val="00C21EE9"/>
    <w:rsid w:val="00C31129"/>
    <w:rsid w:val="00C6447A"/>
    <w:rsid w:val="00C72046"/>
    <w:rsid w:val="00C768EB"/>
    <w:rsid w:val="00C76B7D"/>
    <w:rsid w:val="00C77105"/>
    <w:rsid w:val="00C77DE4"/>
    <w:rsid w:val="00C80212"/>
    <w:rsid w:val="00C84F39"/>
    <w:rsid w:val="00C91A00"/>
    <w:rsid w:val="00C91C98"/>
    <w:rsid w:val="00CA770D"/>
    <w:rsid w:val="00CB1B4F"/>
    <w:rsid w:val="00CB5130"/>
    <w:rsid w:val="00CC0495"/>
    <w:rsid w:val="00CD3878"/>
    <w:rsid w:val="00CD6349"/>
    <w:rsid w:val="00CD716B"/>
    <w:rsid w:val="00CE6622"/>
    <w:rsid w:val="00CE799B"/>
    <w:rsid w:val="00D057B1"/>
    <w:rsid w:val="00D14D8A"/>
    <w:rsid w:val="00D31A4E"/>
    <w:rsid w:val="00D3388C"/>
    <w:rsid w:val="00D525A5"/>
    <w:rsid w:val="00D709AC"/>
    <w:rsid w:val="00D81E36"/>
    <w:rsid w:val="00D9687B"/>
    <w:rsid w:val="00DB4822"/>
    <w:rsid w:val="00DC037B"/>
    <w:rsid w:val="00DD22BF"/>
    <w:rsid w:val="00DE5F1B"/>
    <w:rsid w:val="00E05637"/>
    <w:rsid w:val="00E36CF0"/>
    <w:rsid w:val="00E378F8"/>
    <w:rsid w:val="00E427A0"/>
    <w:rsid w:val="00E438D0"/>
    <w:rsid w:val="00E57C44"/>
    <w:rsid w:val="00E64AC6"/>
    <w:rsid w:val="00E76FDD"/>
    <w:rsid w:val="00E83856"/>
    <w:rsid w:val="00E90A29"/>
    <w:rsid w:val="00E91865"/>
    <w:rsid w:val="00E937DF"/>
    <w:rsid w:val="00EA0754"/>
    <w:rsid w:val="00EB0082"/>
    <w:rsid w:val="00EB3DA7"/>
    <w:rsid w:val="00EC5DF5"/>
    <w:rsid w:val="00ED23BE"/>
    <w:rsid w:val="00ED5261"/>
    <w:rsid w:val="00EF0B4C"/>
    <w:rsid w:val="00EF2E26"/>
    <w:rsid w:val="00EF3712"/>
    <w:rsid w:val="00EF486D"/>
    <w:rsid w:val="00F0203B"/>
    <w:rsid w:val="00F074EC"/>
    <w:rsid w:val="00F30539"/>
    <w:rsid w:val="00F43BE3"/>
    <w:rsid w:val="00F61449"/>
    <w:rsid w:val="00F62EE3"/>
    <w:rsid w:val="00F643D1"/>
    <w:rsid w:val="00F8594C"/>
    <w:rsid w:val="00F93DB8"/>
    <w:rsid w:val="00FA045D"/>
    <w:rsid w:val="00FB41A7"/>
    <w:rsid w:val="00FC3796"/>
    <w:rsid w:val="00FD08F3"/>
    <w:rsid w:val="00FD7418"/>
    <w:rsid w:val="00FE1553"/>
    <w:rsid w:val="00FE30D7"/>
    <w:rsid w:val="00FF04AB"/>
    <w:rsid w:val="00FF0652"/>
    <w:rsid w:val="00FF29CA"/>
    <w:rsid w:val="00FF3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D0A"/>
  </w:style>
  <w:style w:type="paragraph" w:styleId="Heading1">
    <w:name w:val="heading 1"/>
    <w:basedOn w:val="Normal"/>
    <w:next w:val="Normal"/>
    <w:link w:val="Heading1Char"/>
    <w:uiPriority w:val="9"/>
    <w:qFormat/>
    <w:rsid w:val="009F5D0A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5D0A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5D0A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5D0A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5D0A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5D0A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5D0A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5D0A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5D0A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692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normal"/>
    <w:basedOn w:val="Normal"/>
    <w:rsid w:val="00692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centaritalic">
    <w:name w:val="normalcentaritalic"/>
    <w:basedOn w:val="Normal"/>
    <w:rsid w:val="00692742"/>
    <w:pPr>
      <w:tabs>
        <w:tab w:val="left" w:pos="1440"/>
      </w:tabs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qFormat/>
    <w:rsid w:val="009F5D0A"/>
    <w:pPr>
      <w:spacing w:after="0" w:line="240" w:lineRule="auto"/>
    </w:pPr>
  </w:style>
  <w:style w:type="paragraph" w:customStyle="1" w:styleId="normalcentar">
    <w:name w:val="normalcentar"/>
    <w:basedOn w:val="Normal"/>
    <w:rsid w:val="00692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podnas">
    <w:name w:val="7podnas"/>
    <w:basedOn w:val="Normal"/>
    <w:rsid w:val="00692742"/>
    <w:pPr>
      <w:shd w:val="clear" w:color="auto" w:fill="FFFFFF"/>
      <w:spacing w:before="60" w:after="0" w:line="240" w:lineRule="auto"/>
      <w:jc w:val="center"/>
    </w:pPr>
    <w:rPr>
      <w:rFonts w:ascii="Arial" w:eastAsia="Times New Roman" w:hAnsi="Arial" w:cs="Arial"/>
      <w:b/>
      <w:bCs/>
      <w:sz w:val="27"/>
      <w:szCs w:val="27"/>
      <w:lang w:val="sr-Latn-CS" w:eastAsia="sr-Latn-CS"/>
    </w:rPr>
  </w:style>
  <w:style w:type="paragraph" w:styleId="BodyText">
    <w:name w:val="Body Text"/>
    <w:basedOn w:val="Normal"/>
    <w:link w:val="BodyTextChar"/>
    <w:rsid w:val="00692742"/>
    <w:pPr>
      <w:spacing w:after="0" w:line="240" w:lineRule="auto"/>
      <w:ind w:right="-444"/>
      <w:jc w:val="both"/>
    </w:pPr>
    <w:rPr>
      <w:rFonts w:ascii="Times New Roman" w:eastAsia="Times New Roman" w:hAnsi="Times New Roman" w:cs="Times New Roman"/>
      <w:sz w:val="28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692742"/>
    <w:rPr>
      <w:rFonts w:ascii="Times New Roman" w:eastAsia="Times New Roman" w:hAnsi="Times New Roman" w:cs="Times New Roman"/>
      <w:sz w:val="28"/>
      <w:szCs w:val="24"/>
      <w:lang w:val="sr-Cyrl-CS"/>
    </w:rPr>
  </w:style>
  <w:style w:type="paragraph" w:styleId="BodyText2">
    <w:name w:val="Body Text 2"/>
    <w:basedOn w:val="Normal"/>
    <w:link w:val="BodyText2Char"/>
    <w:rsid w:val="00692742"/>
    <w:pPr>
      <w:spacing w:after="0" w:line="240" w:lineRule="auto"/>
      <w:ind w:right="6"/>
      <w:jc w:val="both"/>
    </w:pPr>
    <w:rPr>
      <w:rFonts w:ascii="Times New Roman" w:eastAsia="Times New Roman" w:hAnsi="Times New Roman" w:cs="Times New Roman"/>
      <w:sz w:val="28"/>
      <w:szCs w:val="24"/>
      <w:lang w:val="sr-Cyrl-CS"/>
    </w:rPr>
  </w:style>
  <w:style w:type="character" w:customStyle="1" w:styleId="BodyText2Char">
    <w:name w:val="Body Text 2 Char"/>
    <w:basedOn w:val="DefaultParagraphFont"/>
    <w:link w:val="BodyText2"/>
    <w:rsid w:val="00692742"/>
    <w:rPr>
      <w:rFonts w:ascii="Times New Roman" w:eastAsia="Times New Roman" w:hAnsi="Times New Roman" w:cs="Times New Roman"/>
      <w:sz w:val="28"/>
      <w:szCs w:val="24"/>
      <w:lang w:val="sr-Cyrl-CS"/>
    </w:rPr>
  </w:style>
  <w:style w:type="paragraph" w:customStyle="1" w:styleId="1tekst">
    <w:name w:val="1tekst"/>
    <w:basedOn w:val="Normal"/>
    <w:rsid w:val="00692742"/>
    <w:pPr>
      <w:spacing w:after="0" w:line="240" w:lineRule="auto"/>
      <w:ind w:left="419" w:right="419" w:firstLine="240"/>
      <w:jc w:val="both"/>
    </w:pPr>
    <w:rPr>
      <w:rFonts w:ascii="Arial" w:eastAsia="Times New Roman" w:hAnsi="Arial" w:cs="Arial"/>
      <w:sz w:val="20"/>
      <w:szCs w:val="20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9F5D0A"/>
    <w:pPr>
      <w:ind w:left="720"/>
      <w:contextualSpacing/>
    </w:pPr>
  </w:style>
  <w:style w:type="table" w:styleId="TableGrid">
    <w:name w:val="Table Grid"/>
    <w:basedOn w:val="TableNormal"/>
    <w:uiPriority w:val="59"/>
    <w:rsid w:val="00AB2E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9F5D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9F5D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F5D0A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F5D0A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5D0A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5D0A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5D0A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5D0A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5D0A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5D0A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5D0A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F5D0A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F5D0A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9F5D0A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5D0A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9F5D0A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9F5D0A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9F5D0A"/>
    <w:rPr>
      <w:caps/>
      <w:spacing w:val="5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9F5D0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F5D0A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5D0A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5D0A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9F5D0A"/>
    <w:rPr>
      <w:i/>
      <w:iCs/>
    </w:rPr>
  </w:style>
  <w:style w:type="character" w:styleId="IntenseEmphasis">
    <w:name w:val="Intense Emphasis"/>
    <w:uiPriority w:val="21"/>
    <w:qFormat/>
    <w:rsid w:val="009F5D0A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9F5D0A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9F5D0A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9F5D0A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5D0A"/>
    <w:pPr>
      <w:outlineLvl w:val="9"/>
    </w:pPr>
  </w:style>
  <w:style w:type="character" w:customStyle="1" w:styleId="NoSpacingChar">
    <w:name w:val="No Spacing Char"/>
    <w:basedOn w:val="DefaultParagraphFont"/>
    <w:link w:val="NoSpacing"/>
    <w:rsid w:val="009F5D0A"/>
  </w:style>
  <w:style w:type="paragraph" w:styleId="Header">
    <w:name w:val="header"/>
    <w:basedOn w:val="Normal"/>
    <w:link w:val="HeaderChar"/>
    <w:uiPriority w:val="99"/>
    <w:semiHidden/>
    <w:unhideWhenUsed/>
    <w:rsid w:val="00C72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2046"/>
  </w:style>
  <w:style w:type="paragraph" w:styleId="Footer">
    <w:name w:val="footer"/>
    <w:basedOn w:val="Normal"/>
    <w:link w:val="FooterChar"/>
    <w:uiPriority w:val="99"/>
    <w:unhideWhenUsed/>
    <w:rsid w:val="00C72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046"/>
  </w:style>
  <w:style w:type="paragraph" w:styleId="NormalWeb">
    <w:name w:val="Normal (Web)"/>
    <w:basedOn w:val="Normal"/>
    <w:rsid w:val="00DC0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LightGrid-Accent2">
    <w:name w:val="Light Grid Accent 2"/>
    <w:basedOn w:val="TableNormal"/>
    <w:uiPriority w:val="62"/>
    <w:rsid w:val="00C91C98"/>
    <w:pPr>
      <w:spacing w:after="0" w:line="240" w:lineRule="auto"/>
    </w:pPr>
    <w:rPr>
      <w:rFonts w:ascii="Calibri" w:eastAsia="Times New Roman" w:hAnsi="Calibri" w:cs="Times New Roman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8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BEE64-43DA-4ADA-BB89-058EE03E9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2790</Words>
  <Characters>15907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strucna</dc:creator>
  <cp:keywords/>
  <dc:description/>
  <cp:lastModifiedBy>Windows</cp:lastModifiedBy>
  <cp:revision>2</cp:revision>
  <dcterms:created xsi:type="dcterms:W3CDTF">2015-08-10T08:41:00Z</dcterms:created>
  <dcterms:modified xsi:type="dcterms:W3CDTF">2015-08-10T08:41:00Z</dcterms:modified>
</cp:coreProperties>
</file>